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C039A" w14:textId="6F35B3AA" w:rsidR="00DF0ACC" w:rsidRDefault="00DF0ACC" w:rsidP="00412496">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000000"/>
          <w:sz w:val="27"/>
          <w:szCs w:val="27"/>
        </w:rPr>
      </w:pPr>
      <w:r>
        <w:rPr>
          <w:rFonts w:ascii="Segoe UI" w:hAnsi="Segoe UI" w:cs="Segoe UI"/>
          <w:color w:val="000000"/>
          <w:sz w:val="27"/>
          <w:szCs w:val="27"/>
        </w:rPr>
        <w:t>Depuis les années 50 et l’urbanisation pour du tout propre et hygiénique, du tout voiture , la demande était de faire un réseau évacuation des eaux pluviales et de imperméabiliser</w:t>
      </w:r>
      <w:bookmarkStart w:id="0" w:name="_GoBack"/>
      <w:bookmarkEnd w:id="0"/>
      <w:r>
        <w:rPr>
          <w:rFonts w:ascii="Segoe UI" w:hAnsi="Segoe UI" w:cs="Segoe UI"/>
          <w:color w:val="000000"/>
          <w:sz w:val="27"/>
          <w:szCs w:val="27"/>
        </w:rPr>
        <w:t xml:space="preserve"> même les jardins.</w:t>
      </w:r>
    </w:p>
    <w:p w14:paraId="42A21424" w14:textId="37D31B7D" w:rsidR="00412496" w:rsidRPr="00412496" w:rsidRDefault="00412496" w:rsidP="00412496">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000000"/>
          <w:sz w:val="27"/>
          <w:szCs w:val="27"/>
        </w:rPr>
      </w:pPr>
      <w:r w:rsidRPr="00412496">
        <w:rPr>
          <w:rFonts w:ascii="Segoe UI" w:hAnsi="Segoe UI" w:cs="Segoe UI"/>
          <w:color w:val="000000"/>
          <w:sz w:val="27"/>
          <w:szCs w:val="27"/>
        </w:rPr>
        <w:t>L’imperméabilisation des villes se réfère à la transformation de l’environnement urbain pour minimiser l’infiltration de l’eau dans le sol. Cela peut se faire en recouvrant les sols de béton, d’asphalte ou de revêtements similaires qui ne permettent pas à l’eau de pénétrer dans le sol. Ce processus peut avoir des conséquences négatives sur l’environnement, notamment la réduction de la quantité d’eau qui peut s’infiltrer dans le sol et la perturbation des cycles hydrologiques naturels.</w:t>
      </w:r>
    </w:p>
    <w:p w14:paraId="5EEB8889" w14:textId="6301B0AC" w:rsidR="00412496" w:rsidRPr="00412496" w:rsidRDefault="00412496" w:rsidP="00412496">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000000"/>
          <w:sz w:val="27"/>
          <w:szCs w:val="27"/>
        </w:rPr>
      </w:pPr>
      <w:r w:rsidRPr="00412496">
        <w:rPr>
          <w:rFonts w:ascii="Segoe UI" w:hAnsi="Segoe UI" w:cs="Segoe UI"/>
          <w:color w:val="000000"/>
          <w:sz w:val="27"/>
          <w:szCs w:val="27"/>
        </w:rPr>
        <w:t>L’imperméabilisation peut également causer des problèmes de gestion de l’eau de pluie, car l’eau ne peut pas s’infiltrer dans le sol pour alimenter les nappes phréatiques et les rivières, ce qui peut entraîner des inondations dans les zones urbaines.</w:t>
      </w:r>
      <w:r w:rsidR="00B67422">
        <w:rPr>
          <w:rFonts w:ascii="Segoe UI" w:hAnsi="Segoe UI" w:cs="Segoe UI"/>
          <w:color w:val="000000"/>
          <w:sz w:val="27"/>
          <w:szCs w:val="27"/>
        </w:rPr>
        <w:t xml:space="preserve"> Elle nuit aussi à la vie des sols en les asphyxiant et en les privant d’eau.</w:t>
      </w:r>
    </w:p>
    <w:p w14:paraId="0CE1D959" w14:textId="77777777" w:rsidR="00412496" w:rsidRPr="00412496" w:rsidRDefault="00412496" w:rsidP="00412496">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000000"/>
          <w:sz w:val="27"/>
          <w:szCs w:val="27"/>
        </w:rPr>
      </w:pPr>
      <w:r w:rsidRPr="00412496">
        <w:rPr>
          <w:rFonts w:ascii="Segoe UI" w:hAnsi="Segoe UI" w:cs="Segoe UI"/>
          <w:color w:val="000000"/>
          <w:sz w:val="27"/>
          <w:szCs w:val="27"/>
        </w:rPr>
        <w:t>Il est donc important de prendre en compte les conséquences de l’imperméabilisation lors de la planification urbaine et de privilégier des stratégies pour minimiser son impact, telles que la promotion de la végétation et de surfaces poreuses, l’utilisation de systèmes de toiture végétalisée, et la planification de zones d’infiltration d’eau de pluie.</w:t>
      </w:r>
    </w:p>
    <w:p w14:paraId="4BF3DCAD" w14:textId="04D86985" w:rsidR="00412496" w:rsidRDefault="00412496" w:rsidP="0041249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kern w:val="0"/>
          <w:sz w:val="27"/>
          <w:szCs w:val="27"/>
          <w:lang w:eastAsia="fr-FR"/>
          <w14:ligatures w14:val="none"/>
        </w:rPr>
      </w:pPr>
      <w:r>
        <w:rPr>
          <w:rFonts w:ascii="Segoe UI" w:eastAsia="Times New Roman" w:hAnsi="Segoe UI" w:cs="Segoe UI"/>
          <w:color w:val="000000"/>
          <w:kern w:val="0"/>
          <w:sz w:val="27"/>
          <w:szCs w:val="27"/>
          <w:lang w:eastAsia="fr-FR"/>
          <w14:ligatures w14:val="none"/>
        </w:rPr>
        <w:t>L</w:t>
      </w:r>
      <w:r w:rsidRPr="00412496">
        <w:rPr>
          <w:rFonts w:ascii="Segoe UI" w:eastAsia="Times New Roman" w:hAnsi="Segoe UI" w:cs="Segoe UI"/>
          <w:color w:val="000000"/>
          <w:kern w:val="0"/>
          <w:sz w:val="27"/>
          <w:szCs w:val="27"/>
          <w:lang w:eastAsia="fr-FR"/>
          <w14:ligatures w14:val="none"/>
        </w:rPr>
        <w:t xml:space="preserve">a </w:t>
      </w:r>
      <w:proofErr w:type="spellStart"/>
      <w:r w:rsidRPr="00412496">
        <w:rPr>
          <w:rFonts w:ascii="Segoe UI" w:eastAsia="Times New Roman" w:hAnsi="Segoe UI" w:cs="Segoe UI"/>
          <w:color w:val="000000"/>
          <w:kern w:val="0"/>
          <w:sz w:val="27"/>
          <w:szCs w:val="27"/>
          <w:lang w:eastAsia="fr-FR"/>
          <w14:ligatures w14:val="none"/>
        </w:rPr>
        <w:t>désimperméabilisation</w:t>
      </w:r>
      <w:proofErr w:type="spellEnd"/>
      <w:r>
        <w:rPr>
          <w:rFonts w:ascii="Segoe UI" w:eastAsia="Times New Roman" w:hAnsi="Segoe UI" w:cs="Segoe UI"/>
          <w:color w:val="000000"/>
          <w:kern w:val="0"/>
          <w:sz w:val="27"/>
          <w:szCs w:val="27"/>
          <w:lang w:eastAsia="fr-FR"/>
          <w14:ligatures w14:val="none"/>
        </w:rPr>
        <w:t xml:space="preserve"> des places publiques, des aires de stationnements, des voiries et</w:t>
      </w:r>
      <w:r w:rsidRPr="00412496">
        <w:rPr>
          <w:rFonts w:ascii="Segoe UI" w:eastAsia="Times New Roman" w:hAnsi="Segoe UI" w:cs="Segoe UI"/>
          <w:color w:val="000000"/>
          <w:kern w:val="0"/>
          <w:sz w:val="27"/>
          <w:szCs w:val="27"/>
          <w:lang w:eastAsia="fr-FR"/>
          <w14:ligatures w14:val="none"/>
        </w:rPr>
        <w:t xml:space="preserve"> des cours d’écoles fait référence à la réduction de la quantité de surfaces imperméables. Cette approche vise à minimiser les impacts négatifs de l’urbanisation, tels que la pollution de l’eau, le défaut de recharge des nappes phréatiques, la chaleur urbaine</w:t>
      </w:r>
      <w:r>
        <w:rPr>
          <w:rFonts w:ascii="Segoe UI" w:eastAsia="Times New Roman" w:hAnsi="Segoe UI" w:cs="Segoe UI"/>
          <w:color w:val="000000"/>
          <w:kern w:val="0"/>
          <w:sz w:val="27"/>
          <w:szCs w:val="27"/>
          <w:lang w:eastAsia="fr-FR"/>
          <w14:ligatures w14:val="none"/>
        </w:rPr>
        <w:t xml:space="preserve"> avec une régulation des températures </w:t>
      </w:r>
      <w:proofErr w:type="gramStart"/>
      <w:r>
        <w:rPr>
          <w:rFonts w:ascii="Segoe UI" w:eastAsia="Times New Roman" w:hAnsi="Segoe UI" w:cs="Segoe UI"/>
          <w:color w:val="000000"/>
          <w:kern w:val="0"/>
          <w:sz w:val="27"/>
          <w:szCs w:val="27"/>
          <w:lang w:eastAsia="fr-FR"/>
          <w14:ligatures w14:val="none"/>
        </w:rPr>
        <w:t>( diminution</w:t>
      </w:r>
      <w:proofErr w:type="gramEnd"/>
      <w:r>
        <w:rPr>
          <w:rFonts w:ascii="Segoe UI" w:eastAsia="Times New Roman" w:hAnsi="Segoe UI" w:cs="Segoe UI"/>
          <w:color w:val="000000"/>
          <w:kern w:val="0"/>
          <w:sz w:val="27"/>
          <w:szCs w:val="27"/>
          <w:lang w:eastAsia="fr-FR"/>
          <w14:ligatures w14:val="none"/>
        </w:rPr>
        <w:t xml:space="preserve"> de l’albedo)</w:t>
      </w:r>
      <w:r w:rsidRPr="00412496">
        <w:rPr>
          <w:rFonts w:ascii="Segoe UI" w:eastAsia="Times New Roman" w:hAnsi="Segoe UI" w:cs="Segoe UI"/>
          <w:color w:val="000000"/>
          <w:kern w:val="0"/>
          <w:sz w:val="27"/>
          <w:szCs w:val="27"/>
          <w:lang w:eastAsia="fr-FR"/>
          <w14:ligatures w14:val="none"/>
        </w:rPr>
        <w:t xml:space="preserve"> et la perte de biodiversité</w:t>
      </w:r>
      <w:r>
        <w:rPr>
          <w:rFonts w:ascii="Segoe UI" w:eastAsia="Times New Roman" w:hAnsi="Segoe UI" w:cs="Segoe UI"/>
          <w:color w:val="000000"/>
          <w:kern w:val="0"/>
          <w:sz w:val="27"/>
          <w:szCs w:val="27"/>
          <w:lang w:eastAsia="fr-FR"/>
          <w14:ligatures w14:val="none"/>
        </w:rPr>
        <w:t xml:space="preserve"> en créant des zones habitats pour la faune et en préservant la flore spontanée</w:t>
      </w:r>
      <w:r w:rsidRPr="00412496">
        <w:rPr>
          <w:rFonts w:ascii="Segoe UI" w:eastAsia="Times New Roman" w:hAnsi="Segoe UI" w:cs="Segoe UI"/>
          <w:color w:val="000000"/>
          <w:kern w:val="0"/>
          <w:sz w:val="27"/>
          <w:szCs w:val="27"/>
          <w:lang w:eastAsia="fr-FR"/>
          <w14:ligatures w14:val="none"/>
        </w:rPr>
        <w:t>.</w:t>
      </w:r>
    </w:p>
    <w:p w14:paraId="5C51ACC7" w14:textId="77777777" w:rsidR="000C141B" w:rsidRDefault="000C141B" w:rsidP="0041249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kern w:val="0"/>
          <w:sz w:val="27"/>
          <w:szCs w:val="27"/>
          <w:lang w:eastAsia="fr-FR"/>
          <w14:ligatures w14:val="none"/>
        </w:rPr>
      </w:pPr>
      <w:r>
        <w:rPr>
          <w:rFonts w:ascii="Segoe UI" w:eastAsia="Times New Roman" w:hAnsi="Segoe UI" w:cs="Segoe UI"/>
          <w:color w:val="000000"/>
          <w:kern w:val="0"/>
          <w:sz w:val="27"/>
          <w:szCs w:val="27"/>
          <w:lang w:eastAsia="fr-FR"/>
          <w14:ligatures w14:val="none"/>
        </w:rPr>
        <w:t>Pour les cours d’écoles, ces transformations doivent se faire en concertation avec la direction de l’établissement, les professeurs, les parents d’élèves, le service de maintenance (ATSEM) et le service EVN.</w:t>
      </w:r>
    </w:p>
    <w:p w14:paraId="307A7663" w14:textId="37D07A7D" w:rsidR="00412496" w:rsidRPr="00412496" w:rsidRDefault="000C141B" w:rsidP="0041249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kern w:val="0"/>
          <w:sz w:val="27"/>
          <w:szCs w:val="27"/>
          <w:lang w:eastAsia="fr-FR"/>
          <w14:ligatures w14:val="none"/>
        </w:rPr>
      </w:pPr>
      <w:r>
        <w:rPr>
          <w:rFonts w:ascii="Segoe UI" w:eastAsia="Times New Roman" w:hAnsi="Segoe UI" w:cs="Segoe UI"/>
          <w:color w:val="000000"/>
          <w:kern w:val="0"/>
          <w:sz w:val="27"/>
          <w:szCs w:val="27"/>
          <w:lang w:eastAsia="fr-FR"/>
          <w14:ligatures w14:val="none"/>
        </w:rPr>
        <w:t>C</w:t>
      </w:r>
      <w:r w:rsidR="00412496" w:rsidRPr="00412496">
        <w:rPr>
          <w:rFonts w:ascii="Segoe UI" w:eastAsia="Times New Roman" w:hAnsi="Segoe UI" w:cs="Segoe UI"/>
          <w:color w:val="000000"/>
          <w:kern w:val="0"/>
          <w:sz w:val="27"/>
          <w:szCs w:val="27"/>
          <w:lang w:eastAsia="fr-FR"/>
          <w14:ligatures w14:val="none"/>
        </w:rPr>
        <w:t xml:space="preserve">ela peut offrir aux élèves l’occasion d’apprendre sur l’environnement et la nature, ce qui peut renforcer leur engagement en faveur de la </w:t>
      </w:r>
      <w:r w:rsidR="00412496">
        <w:rPr>
          <w:rFonts w:ascii="Segoe UI" w:eastAsia="Times New Roman" w:hAnsi="Segoe UI" w:cs="Segoe UI"/>
          <w:color w:val="000000"/>
          <w:kern w:val="0"/>
          <w:sz w:val="27"/>
          <w:szCs w:val="27"/>
          <w:lang w:eastAsia="fr-FR"/>
          <w14:ligatures w14:val="none"/>
        </w:rPr>
        <w:t xml:space="preserve">protection de </w:t>
      </w:r>
      <w:r w:rsidR="00412496">
        <w:rPr>
          <w:rFonts w:ascii="Segoe UI" w:eastAsia="Times New Roman" w:hAnsi="Segoe UI" w:cs="Segoe UI"/>
          <w:color w:val="000000"/>
          <w:kern w:val="0"/>
          <w:sz w:val="27"/>
          <w:szCs w:val="27"/>
          <w:lang w:eastAsia="fr-FR"/>
          <w14:ligatures w14:val="none"/>
        </w:rPr>
        <w:lastRenderedPageBreak/>
        <w:t>l’environnement</w:t>
      </w:r>
      <w:r w:rsidR="00412496" w:rsidRPr="00412496">
        <w:rPr>
          <w:rFonts w:ascii="Segoe UI" w:eastAsia="Times New Roman" w:hAnsi="Segoe UI" w:cs="Segoe UI"/>
          <w:color w:val="000000"/>
          <w:kern w:val="0"/>
          <w:sz w:val="27"/>
          <w:szCs w:val="27"/>
          <w:lang w:eastAsia="fr-FR"/>
          <w14:ligatures w14:val="none"/>
        </w:rPr>
        <w:t>.</w:t>
      </w:r>
      <w:r>
        <w:rPr>
          <w:rFonts w:ascii="Segoe UI" w:eastAsia="Times New Roman" w:hAnsi="Segoe UI" w:cs="Segoe UI"/>
          <w:color w:val="000000"/>
          <w:kern w:val="0"/>
          <w:sz w:val="27"/>
          <w:szCs w:val="27"/>
          <w:lang w:eastAsia="fr-FR"/>
          <w14:ligatures w14:val="none"/>
        </w:rPr>
        <w:t xml:space="preserve"> On </w:t>
      </w:r>
      <w:r w:rsidRPr="00412496">
        <w:rPr>
          <w:rFonts w:ascii="Segoe UI" w:eastAsia="Times New Roman" w:hAnsi="Segoe UI" w:cs="Segoe UI"/>
          <w:color w:val="000000"/>
          <w:kern w:val="0"/>
          <w:sz w:val="27"/>
          <w:szCs w:val="27"/>
          <w:lang w:eastAsia="fr-FR"/>
          <w14:ligatures w14:val="none"/>
        </w:rPr>
        <w:t xml:space="preserve">peut </w:t>
      </w:r>
      <w:r>
        <w:rPr>
          <w:rFonts w:ascii="Segoe UI" w:eastAsia="Times New Roman" w:hAnsi="Segoe UI" w:cs="Segoe UI"/>
          <w:color w:val="000000"/>
          <w:kern w:val="0"/>
          <w:sz w:val="27"/>
          <w:szCs w:val="27"/>
          <w:lang w:eastAsia="fr-FR"/>
          <w14:ligatures w14:val="none"/>
        </w:rPr>
        <w:t>utiliser</w:t>
      </w:r>
      <w:r w:rsidRPr="00412496">
        <w:rPr>
          <w:rFonts w:ascii="Segoe UI" w:eastAsia="Times New Roman" w:hAnsi="Segoe UI" w:cs="Segoe UI"/>
          <w:color w:val="000000"/>
          <w:kern w:val="0"/>
          <w:sz w:val="27"/>
          <w:szCs w:val="27"/>
          <w:lang w:eastAsia="fr-FR"/>
          <w14:ligatures w14:val="none"/>
        </w:rPr>
        <w:t xml:space="preserve"> différentes techniques, telles que la création de jardins</w:t>
      </w:r>
      <w:r>
        <w:rPr>
          <w:rFonts w:ascii="Segoe UI" w:eastAsia="Times New Roman" w:hAnsi="Segoe UI" w:cs="Segoe UI"/>
          <w:color w:val="000000"/>
          <w:kern w:val="0"/>
          <w:sz w:val="27"/>
          <w:szCs w:val="27"/>
          <w:lang w:eastAsia="fr-FR"/>
          <w14:ligatures w14:val="none"/>
        </w:rPr>
        <w:t xml:space="preserve"> d’accompagnements ou de jardins pédagogiques</w:t>
      </w:r>
      <w:r w:rsidRPr="00412496">
        <w:rPr>
          <w:rFonts w:ascii="Segoe UI" w:eastAsia="Times New Roman" w:hAnsi="Segoe UI" w:cs="Segoe UI"/>
          <w:color w:val="000000"/>
          <w:kern w:val="0"/>
          <w:sz w:val="27"/>
          <w:szCs w:val="27"/>
          <w:lang w:eastAsia="fr-FR"/>
          <w14:ligatures w14:val="none"/>
        </w:rPr>
        <w:t>, la plantation d’arbres,</w:t>
      </w:r>
      <w:r>
        <w:rPr>
          <w:rFonts w:ascii="Segoe UI" w:eastAsia="Times New Roman" w:hAnsi="Segoe UI" w:cs="Segoe UI"/>
          <w:color w:val="000000"/>
          <w:kern w:val="0"/>
          <w:sz w:val="27"/>
          <w:szCs w:val="27"/>
          <w:lang w:eastAsia="fr-FR"/>
          <w14:ligatures w14:val="none"/>
        </w:rPr>
        <w:t xml:space="preserve"> l’enlèvement des surfaces en enrobés remplacées par du mulch, de la terre battue ou un stabilisé poreux</w:t>
      </w:r>
      <w:r w:rsidR="00EB7618">
        <w:rPr>
          <w:rFonts w:ascii="Segoe UI" w:eastAsia="Times New Roman" w:hAnsi="Segoe UI" w:cs="Segoe UI"/>
          <w:color w:val="000000"/>
          <w:kern w:val="0"/>
          <w:sz w:val="27"/>
          <w:szCs w:val="27"/>
          <w:lang w:eastAsia="fr-FR"/>
          <w14:ligatures w14:val="none"/>
        </w:rPr>
        <w:t>…</w:t>
      </w:r>
    </w:p>
    <w:sectPr w:rsidR="00412496" w:rsidRPr="004124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496"/>
    <w:rsid w:val="00086A0B"/>
    <w:rsid w:val="000B47BF"/>
    <w:rsid w:val="000C141B"/>
    <w:rsid w:val="00412496"/>
    <w:rsid w:val="00831779"/>
    <w:rsid w:val="00AB56C2"/>
    <w:rsid w:val="00B67422"/>
    <w:rsid w:val="00DF0ACC"/>
    <w:rsid w:val="00EB76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9F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12496"/>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z-Hautduformulaire">
    <w:name w:val="HTML Top of Form"/>
    <w:basedOn w:val="Normal"/>
    <w:next w:val="Normal"/>
    <w:link w:val="z-HautduformulaireCar"/>
    <w:hidden/>
    <w:uiPriority w:val="99"/>
    <w:semiHidden/>
    <w:unhideWhenUsed/>
    <w:rsid w:val="00412496"/>
    <w:pPr>
      <w:pBdr>
        <w:bottom w:val="single" w:sz="6" w:space="1" w:color="auto"/>
      </w:pBdr>
      <w:spacing w:after="0" w:line="240" w:lineRule="auto"/>
      <w:jc w:val="center"/>
    </w:pPr>
    <w:rPr>
      <w:rFonts w:ascii="Arial" w:eastAsia="Times New Roman" w:hAnsi="Arial" w:cs="Arial"/>
      <w:vanish/>
      <w:kern w:val="0"/>
      <w:sz w:val="16"/>
      <w:szCs w:val="16"/>
      <w:lang w:eastAsia="fr-FR"/>
      <w14:ligatures w14:val="none"/>
    </w:rPr>
  </w:style>
  <w:style w:type="character" w:customStyle="1" w:styleId="z-HautduformulaireCar">
    <w:name w:val="z-Haut du formulaire Car"/>
    <w:basedOn w:val="Policepardfaut"/>
    <w:link w:val="z-Hautduformulaire"/>
    <w:uiPriority w:val="99"/>
    <w:semiHidden/>
    <w:rsid w:val="00412496"/>
    <w:rPr>
      <w:rFonts w:ascii="Arial" w:eastAsia="Times New Roman" w:hAnsi="Arial" w:cs="Arial"/>
      <w:vanish/>
      <w:kern w:val="0"/>
      <w:sz w:val="16"/>
      <w:szCs w:val="16"/>
      <w:lang w:eastAsia="fr-FR"/>
      <w14:ligatures w14:val="none"/>
    </w:rPr>
  </w:style>
  <w:style w:type="paragraph" w:styleId="z-Basduformulaire">
    <w:name w:val="HTML Bottom of Form"/>
    <w:basedOn w:val="Normal"/>
    <w:next w:val="Normal"/>
    <w:link w:val="z-BasduformulaireCar"/>
    <w:hidden/>
    <w:uiPriority w:val="99"/>
    <w:semiHidden/>
    <w:unhideWhenUsed/>
    <w:rsid w:val="00412496"/>
    <w:pPr>
      <w:pBdr>
        <w:top w:val="single" w:sz="6" w:space="1" w:color="auto"/>
      </w:pBdr>
      <w:spacing w:after="0" w:line="240" w:lineRule="auto"/>
      <w:jc w:val="center"/>
    </w:pPr>
    <w:rPr>
      <w:rFonts w:ascii="Arial" w:eastAsia="Times New Roman" w:hAnsi="Arial" w:cs="Arial"/>
      <w:vanish/>
      <w:kern w:val="0"/>
      <w:sz w:val="16"/>
      <w:szCs w:val="16"/>
      <w:lang w:eastAsia="fr-FR"/>
      <w14:ligatures w14:val="none"/>
    </w:rPr>
  </w:style>
  <w:style w:type="character" w:customStyle="1" w:styleId="z-BasduformulaireCar">
    <w:name w:val="z-Bas du formulaire Car"/>
    <w:basedOn w:val="Policepardfaut"/>
    <w:link w:val="z-Basduformulaire"/>
    <w:uiPriority w:val="99"/>
    <w:semiHidden/>
    <w:rsid w:val="00412496"/>
    <w:rPr>
      <w:rFonts w:ascii="Arial" w:eastAsia="Times New Roman" w:hAnsi="Arial" w:cs="Arial"/>
      <w:vanish/>
      <w:kern w:val="0"/>
      <w:sz w:val="16"/>
      <w:szCs w:val="16"/>
      <w:lang w:eastAsia="fr-FR"/>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12496"/>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z-Hautduformulaire">
    <w:name w:val="HTML Top of Form"/>
    <w:basedOn w:val="Normal"/>
    <w:next w:val="Normal"/>
    <w:link w:val="z-HautduformulaireCar"/>
    <w:hidden/>
    <w:uiPriority w:val="99"/>
    <w:semiHidden/>
    <w:unhideWhenUsed/>
    <w:rsid w:val="00412496"/>
    <w:pPr>
      <w:pBdr>
        <w:bottom w:val="single" w:sz="6" w:space="1" w:color="auto"/>
      </w:pBdr>
      <w:spacing w:after="0" w:line="240" w:lineRule="auto"/>
      <w:jc w:val="center"/>
    </w:pPr>
    <w:rPr>
      <w:rFonts w:ascii="Arial" w:eastAsia="Times New Roman" w:hAnsi="Arial" w:cs="Arial"/>
      <w:vanish/>
      <w:kern w:val="0"/>
      <w:sz w:val="16"/>
      <w:szCs w:val="16"/>
      <w:lang w:eastAsia="fr-FR"/>
      <w14:ligatures w14:val="none"/>
    </w:rPr>
  </w:style>
  <w:style w:type="character" w:customStyle="1" w:styleId="z-HautduformulaireCar">
    <w:name w:val="z-Haut du formulaire Car"/>
    <w:basedOn w:val="Policepardfaut"/>
    <w:link w:val="z-Hautduformulaire"/>
    <w:uiPriority w:val="99"/>
    <w:semiHidden/>
    <w:rsid w:val="00412496"/>
    <w:rPr>
      <w:rFonts w:ascii="Arial" w:eastAsia="Times New Roman" w:hAnsi="Arial" w:cs="Arial"/>
      <w:vanish/>
      <w:kern w:val="0"/>
      <w:sz w:val="16"/>
      <w:szCs w:val="16"/>
      <w:lang w:eastAsia="fr-FR"/>
      <w14:ligatures w14:val="none"/>
    </w:rPr>
  </w:style>
  <w:style w:type="paragraph" w:styleId="z-Basduformulaire">
    <w:name w:val="HTML Bottom of Form"/>
    <w:basedOn w:val="Normal"/>
    <w:next w:val="Normal"/>
    <w:link w:val="z-BasduformulaireCar"/>
    <w:hidden/>
    <w:uiPriority w:val="99"/>
    <w:semiHidden/>
    <w:unhideWhenUsed/>
    <w:rsid w:val="00412496"/>
    <w:pPr>
      <w:pBdr>
        <w:top w:val="single" w:sz="6" w:space="1" w:color="auto"/>
      </w:pBdr>
      <w:spacing w:after="0" w:line="240" w:lineRule="auto"/>
      <w:jc w:val="center"/>
    </w:pPr>
    <w:rPr>
      <w:rFonts w:ascii="Arial" w:eastAsia="Times New Roman" w:hAnsi="Arial" w:cs="Arial"/>
      <w:vanish/>
      <w:kern w:val="0"/>
      <w:sz w:val="16"/>
      <w:szCs w:val="16"/>
      <w:lang w:eastAsia="fr-FR"/>
      <w14:ligatures w14:val="none"/>
    </w:rPr>
  </w:style>
  <w:style w:type="character" w:customStyle="1" w:styleId="z-BasduformulaireCar">
    <w:name w:val="z-Bas du formulaire Car"/>
    <w:basedOn w:val="Policepardfaut"/>
    <w:link w:val="z-Basduformulaire"/>
    <w:uiPriority w:val="99"/>
    <w:semiHidden/>
    <w:rsid w:val="00412496"/>
    <w:rPr>
      <w:rFonts w:ascii="Arial" w:eastAsia="Times New Roman" w:hAnsi="Arial" w:cs="Arial"/>
      <w:vanish/>
      <w:kern w:val="0"/>
      <w:sz w:val="16"/>
      <w:szCs w:val="16"/>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143358">
      <w:bodyDiv w:val="1"/>
      <w:marLeft w:val="0"/>
      <w:marRight w:val="0"/>
      <w:marTop w:val="0"/>
      <w:marBottom w:val="0"/>
      <w:divBdr>
        <w:top w:val="none" w:sz="0" w:space="0" w:color="auto"/>
        <w:left w:val="none" w:sz="0" w:space="0" w:color="auto"/>
        <w:bottom w:val="none" w:sz="0" w:space="0" w:color="auto"/>
        <w:right w:val="none" w:sz="0" w:space="0" w:color="auto"/>
      </w:divBdr>
    </w:div>
    <w:div w:id="1893344310">
      <w:bodyDiv w:val="1"/>
      <w:marLeft w:val="0"/>
      <w:marRight w:val="0"/>
      <w:marTop w:val="0"/>
      <w:marBottom w:val="0"/>
      <w:divBdr>
        <w:top w:val="none" w:sz="0" w:space="0" w:color="auto"/>
        <w:left w:val="none" w:sz="0" w:space="0" w:color="auto"/>
        <w:bottom w:val="none" w:sz="0" w:space="0" w:color="auto"/>
        <w:right w:val="none" w:sz="0" w:space="0" w:color="auto"/>
      </w:divBdr>
      <w:divsChild>
        <w:div w:id="1135562702">
          <w:marLeft w:val="0"/>
          <w:marRight w:val="0"/>
          <w:marTop w:val="0"/>
          <w:marBottom w:val="0"/>
          <w:divBdr>
            <w:top w:val="single" w:sz="2" w:space="0" w:color="D9D9E3"/>
            <w:left w:val="single" w:sz="2" w:space="0" w:color="D9D9E3"/>
            <w:bottom w:val="single" w:sz="2" w:space="0" w:color="D9D9E3"/>
            <w:right w:val="single" w:sz="2" w:space="0" w:color="D9D9E3"/>
          </w:divBdr>
          <w:divsChild>
            <w:div w:id="833647255">
              <w:marLeft w:val="0"/>
              <w:marRight w:val="0"/>
              <w:marTop w:val="0"/>
              <w:marBottom w:val="0"/>
              <w:divBdr>
                <w:top w:val="single" w:sz="2" w:space="0" w:color="D9D9E3"/>
                <w:left w:val="single" w:sz="2" w:space="0" w:color="D9D9E3"/>
                <w:bottom w:val="single" w:sz="2" w:space="0" w:color="D9D9E3"/>
                <w:right w:val="single" w:sz="2" w:space="0" w:color="D9D9E3"/>
              </w:divBdr>
              <w:divsChild>
                <w:div w:id="618417212">
                  <w:marLeft w:val="0"/>
                  <w:marRight w:val="0"/>
                  <w:marTop w:val="0"/>
                  <w:marBottom w:val="0"/>
                  <w:divBdr>
                    <w:top w:val="single" w:sz="2" w:space="0" w:color="D9D9E3"/>
                    <w:left w:val="single" w:sz="2" w:space="0" w:color="D9D9E3"/>
                    <w:bottom w:val="single" w:sz="2" w:space="0" w:color="D9D9E3"/>
                    <w:right w:val="single" w:sz="2" w:space="0" w:color="D9D9E3"/>
                  </w:divBdr>
                  <w:divsChild>
                    <w:div w:id="1198469067">
                      <w:marLeft w:val="0"/>
                      <w:marRight w:val="0"/>
                      <w:marTop w:val="0"/>
                      <w:marBottom w:val="0"/>
                      <w:divBdr>
                        <w:top w:val="single" w:sz="2" w:space="0" w:color="D9D9E3"/>
                        <w:left w:val="single" w:sz="2" w:space="0" w:color="D9D9E3"/>
                        <w:bottom w:val="single" w:sz="2" w:space="0" w:color="D9D9E3"/>
                        <w:right w:val="single" w:sz="2" w:space="0" w:color="D9D9E3"/>
                      </w:divBdr>
                      <w:divsChild>
                        <w:div w:id="1071385041">
                          <w:marLeft w:val="0"/>
                          <w:marRight w:val="0"/>
                          <w:marTop w:val="0"/>
                          <w:marBottom w:val="0"/>
                          <w:divBdr>
                            <w:top w:val="single" w:sz="2" w:space="0" w:color="auto"/>
                            <w:left w:val="single" w:sz="2" w:space="0" w:color="auto"/>
                            <w:bottom w:val="single" w:sz="6" w:space="0" w:color="auto"/>
                            <w:right w:val="single" w:sz="2" w:space="0" w:color="auto"/>
                          </w:divBdr>
                          <w:divsChild>
                            <w:div w:id="764614329">
                              <w:marLeft w:val="0"/>
                              <w:marRight w:val="0"/>
                              <w:marTop w:val="100"/>
                              <w:marBottom w:val="100"/>
                              <w:divBdr>
                                <w:top w:val="single" w:sz="2" w:space="0" w:color="D9D9E3"/>
                                <w:left w:val="single" w:sz="2" w:space="0" w:color="D9D9E3"/>
                                <w:bottom w:val="single" w:sz="2" w:space="0" w:color="D9D9E3"/>
                                <w:right w:val="single" w:sz="2" w:space="0" w:color="D9D9E3"/>
                              </w:divBdr>
                              <w:divsChild>
                                <w:div w:id="1365641908">
                                  <w:marLeft w:val="0"/>
                                  <w:marRight w:val="0"/>
                                  <w:marTop w:val="0"/>
                                  <w:marBottom w:val="0"/>
                                  <w:divBdr>
                                    <w:top w:val="single" w:sz="2" w:space="0" w:color="D9D9E3"/>
                                    <w:left w:val="single" w:sz="2" w:space="0" w:color="D9D9E3"/>
                                    <w:bottom w:val="single" w:sz="2" w:space="0" w:color="D9D9E3"/>
                                    <w:right w:val="single" w:sz="2" w:space="0" w:color="D9D9E3"/>
                                  </w:divBdr>
                                  <w:divsChild>
                                    <w:div w:id="969746133">
                                      <w:marLeft w:val="0"/>
                                      <w:marRight w:val="0"/>
                                      <w:marTop w:val="0"/>
                                      <w:marBottom w:val="0"/>
                                      <w:divBdr>
                                        <w:top w:val="single" w:sz="2" w:space="0" w:color="D9D9E3"/>
                                        <w:left w:val="single" w:sz="2" w:space="0" w:color="D9D9E3"/>
                                        <w:bottom w:val="single" w:sz="2" w:space="0" w:color="D9D9E3"/>
                                        <w:right w:val="single" w:sz="2" w:space="0" w:color="D9D9E3"/>
                                      </w:divBdr>
                                      <w:divsChild>
                                        <w:div w:id="364716646">
                                          <w:marLeft w:val="0"/>
                                          <w:marRight w:val="0"/>
                                          <w:marTop w:val="0"/>
                                          <w:marBottom w:val="0"/>
                                          <w:divBdr>
                                            <w:top w:val="single" w:sz="2" w:space="0" w:color="D9D9E3"/>
                                            <w:left w:val="single" w:sz="2" w:space="0" w:color="D9D9E3"/>
                                            <w:bottom w:val="single" w:sz="2" w:space="0" w:color="D9D9E3"/>
                                            <w:right w:val="single" w:sz="2" w:space="0" w:color="D9D9E3"/>
                                          </w:divBdr>
                                          <w:divsChild>
                                            <w:div w:id="3777097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69823600">
                          <w:marLeft w:val="0"/>
                          <w:marRight w:val="0"/>
                          <w:marTop w:val="0"/>
                          <w:marBottom w:val="0"/>
                          <w:divBdr>
                            <w:top w:val="single" w:sz="2" w:space="0" w:color="auto"/>
                            <w:left w:val="single" w:sz="2" w:space="0" w:color="auto"/>
                            <w:bottom w:val="single" w:sz="6" w:space="0" w:color="auto"/>
                            <w:right w:val="single" w:sz="2" w:space="0" w:color="auto"/>
                          </w:divBdr>
                          <w:divsChild>
                            <w:div w:id="174735967">
                              <w:marLeft w:val="0"/>
                              <w:marRight w:val="0"/>
                              <w:marTop w:val="100"/>
                              <w:marBottom w:val="100"/>
                              <w:divBdr>
                                <w:top w:val="single" w:sz="2" w:space="0" w:color="D9D9E3"/>
                                <w:left w:val="single" w:sz="2" w:space="0" w:color="D9D9E3"/>
                                <w:bottom w:val="single" w:sz="2" w:space="0" w:color="D9D9E3"/>
                                <w:right w:val="single" w:sz="2" w:space="0" w:color="D9D9E3"/>
                              </w:divBdr>
                              <w:divsChild>
                                <w:div w:id="1022434598">
                                  <w:marLeft w:val="0"/>
                                  <w:marRight w:val="0"/>
                                  <w:marTop w:val="0"/>
                                  <w:marBottom w:val="0"/>
                                  <w:divBdr>
                                    <w:top w:val="single" w:sz="2" w:space="0" w:color="D9D9E3"/>
                                    <w:left w:val="single" w:sz="2" w:space="0" w:color="D9D9E3"/>
                                    <w:bottom w:val="single" w:sz="2" w:space="0" w:color="D9D9E3"/>
                                    <w:right w:val="single" w:sz="2" w:space="0" w:color="D9D9E3"/>
                                  </w:divBdr>
                                  <w:divsChild>
                                    <w:div w:id="8597339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124033113">
                                  <w:marLeft w:val="0"/>
                                  <w:marRight w:val="0"/>
                                  <w:marTop w:val="0"/>
                                  <w:marBottom w:val="0"/>
                                  <w:divBdr>
                                    <w:top w:val="single" w:sz="2" w:space="0" w:color="D9D9E3"/>
                                    <w:left w:val="single" w:sz="2" w:space="0" w:color="D9D9E3"/>
                                    <w:bottom w:val="single" w:sz="2" w:space="0" w:color="D9D9E3"/>
                                    <w:right w:val="single" w:sz="2" w:space="0" w:color="D9D9E3"/>
                                  </w:divBdr>
                                  <w:divsChild>
                                    <w:div w:id="1274752966">
                                      <w:marLeft w:val="0"/>
                                      <w:marRight w:val="0"/>
                                      <w:marTop w:val="0"/>
                                      <w:marBottom w:val="0"/>
                                      <w:divBdr>
                                        <w:top w:val="single" w:sz="2" w:space="0" w:color="D9D9E3"/>
                                        <w:left w:val="single" w:sz="2" w:space="0" w:color="D9D9E3"/>
                                        <w:bottom w:val="single" w:sz="2" w:space="0" w:color="D9D9E3"/>
                                        <w:right w:val="single" w:sz="2" w:space="0" w:color="D9D9E3"/>
                                      </w:divBdr>
                                      <w:divsChild>
                                        <w:div w:id="10790589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70345544">
                          <w:marLeft w:val="0"/>
                          <w:marRight w:val="0"/>
                          <w:marTop w:val="0"/>
                          <w:marBottom w:val="0"/>
                          <w:divBdr>
                            <w:top w:val="single" w:sz="2" w:space="0" w:color="auto"/>
                            <w:left w:val="single" w:sz="2" w:space="0" w:color="auto"/>
                            <w:bottom w:val="single" w:sz="6" w:space="0" w:color="auto"/>
                            <w:right w:val="single" w:sz="2" w:space="0" w:color="auto"/>
                          </w:divBdr>
                          <w:divsChild>
                            <w:div w:id="498157595">
                              <w:marLeft w:val="0"/>
                              <w:marRight w:val="0"/>
                              <w:marTop w:val="100"/>
                              <w:marBottom w:val="100"/>
                              <w:divBdr>
                                <w:top w:val="single" w:sz="2" w:space="0" w:color="D9D9E3"/>
                                <w:left w:val="single" w:sz="2" w:space="0" w:color="D9D9E3"/>
                                <w:bottom w:val="single" w:sz="2" w:space="0" w:color="D9D9E3"/>
                                <w:right w:val="single" w:sz="2" w:space="0" w:color="D9D9E3"/>
                              </w:divBdr>
                              <w:divsChild>
                                <w:div w:id="1763066992">
                                  <w:marLeft w:val="0"/>
                                  <w:marRight w:val="0"/>
                                  <w:marTop w:val="0"/>
                                  <w:marBottom w:val="0"/>
                                  <w:divBdr>
                                    <w:top w:val="single" w:sz="2" w:space="0" w:color="D9D9E3"/>
                                    <w:left w:val="single" w:sz="2" w:space="0" w:color="D9D9E3"/>
                                    <w:bottom w:val="single" w:sz="2" w:space="0" w:color="D9D9E3"/>
                                    <w:right w:val="single" w:sz="2" w:space="0" w:color="D9D9E3"/>
                                  </w:divBdr>
                                  <w:divsChild>
                                    <w:div w:id="1837380698">
                                      <w:marLeft w:val="0"/>
                                      <w:marRight w:val="0"/>
                                      <w:marTop w:val="0"/>
                                      <w:marBottom w:val="0"/>
                                      <w:divBdr>
                                        <w:top w:val="single" w:sz="2" w:space="0" w:color="D9D9E3"/>
                                        <w:left w:val="single" w:sz="2" w:space="0" w:color="D9D9E3"/>
                                        <w:bottom w:val="single" w:sz="2" w:space="0" w:color="D9D9E3"/>
                                        <w:right w:val="single" w:sz="2" w:space="0" w:color="D9D9E3"/>
                                      </w:divBdr>
                                      <w:divsChild>
                                        <w:div w:id="1286422151">
                                          <w:marLeft w:val="0"/>
                                          <w:marRight w:val="0"/>
                                          <w:marTop w:val="0"/>
                                          <w:marBottom w:val="0"/>
                                          <w:divBdr>
                                            <w:top w:val="single" w:sz="2" w:space="0" w:color="D9D9E3"/>
                                            <w:left w:val="single" w:sz="2" w:space="0" w:color="D9D9E3"/>
                                            <w:bottom w:val="single" w:sz="2" w:space="0" w:color="D9D9E3"/>
                                            <w:right w:val="single" w:sz="2" w:space="0" w:color="D9D9E3"/>
                                          </w:divBdr>
                                          <w:divsChild>
                                            <w:div w:id="2132746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913081110">
          <w:marLeft w:val="0"/>
          <w:marRight w:val="0"/>
          <w:marTop w:val="0"/>
          <w:marBottom w:val="0"/>
          <w:divBdr>
            <w:top w:val="none" w:sz="0" w:space="0" w:color="auto"/>
            <w:left w:val="none" w:sz="0" w:space="0" w:color="auto"/>
            <w:bottom w:val="none" w:sz="0" w:space="0" w:color="auto"/>
            <w:right w:val="none" w:sz="0" w:space="0" w:color="auto"/>
          </w:divBdr>
          <w:divsChild>
            <w:div w:id="549611924">
              <w:marLeft w:val="0"/>
              <w:marRight w:val="0"/>
              <w:marTop w:val="0"/>
              <w:marBottom w:val="0"/>
              <w:divBdr>
                <w:top w:val="single" w:sz="2" w:space="0" w:color="D9D9E3"/>
                <w:left w:val="single" w:sz="2" w:space="0" w:color="D9D9E3"/>
                <w:bottom w:val="single" w:sz="2" w:space="0" w:color="D9D9E3"/>
                <w:right w:val="single" w:sz="2" w:space="0" w:color="D9D9E3"/>
              </w:divBdr>
              <w:divsChild>
                <w:div w:id="89662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387</Words>
  <Characters>2131</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lafforgue</dc:creator>
  <cp:keywords/>
  <dc:description/>
  <cp:lastModifiedBy>PATRICK</cp:lastModifiedBy>
  <cp:revision>4</cp:revision>
  <dcterms:created xsi:type="dcterms:W3CDTF">2023-02-23T08:49:00Z</dcterms:created>
  <dcterms:modified xsi:type="dcterms:W3CDTF">2023-02-23T08:56:00Z</dcterms:modified>
</cp:coreProperties>
</file>