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223D1" w14:textId="77777777" w:rsidR="00B53182" w:rsidRPr="00B53182" w:rsidRDefault="00B53182" w:rsidP="00B53182">
      <w:r w:rsidRPr="00B53182">
        <w:rPr>
          <w:b/>
          <w:bCs/>
        </w:rPr>
        <w:t>À l'attention de Madame Anne Marchand-Guilbaud</w:t>
      </w:r>
    </w:p>
    <w:p w14:paraId="5064CE89" w14:textId="77777777" w:rsidR="00B53182" w:rsidRPr="00B53182" w:rsidRDefault="00B53182" w:rsidP="00B53182">
      <w:r w:rsidRPr="00B53182">
        <w:t>Présidente de l’association Hortis</w:t>
      </w:r>
    </w:p>
    <w:p w14:paraId="46542DCB" w14:textId="77777777" w:rsidR="00B53182" w:rsidRPr="00B53182" w:rsidRDefault="00B53182" w:rsidP="00B53182">
      <w:r w:rsidRPr="00B53182">
        <w:t> </w:t>
      </w:r>
    </w:p>
    <w:p w14:paraId="266D9E4A" w14:textId="77777777" w:rsidR="00B53182" w:rsidRPr="00B53182" w:rsidRDefault="00B53182" w:rsidP="00B53182">
      <w:r w:rsidRPr="00B53182">
        <w:t>Madame la Présidente,</w:t>
      </w:r>
    </w:p>
    <w:p w14:paraId="565E32AE" w14:textId="77777777" w:rsidR="00B53182" w:rsidRPr="00B53182" w:rsidRDefault="00B53182" w:rsidP="00B53182">
      <w:r w:rsidRPr="00B53182">
        <w:t> </w:t>
      </w:r>
    </w:p>
    <w:p w14:paraId="76CB2715" w14:textId="77777777" w:rsidR="00B53182" w:rsidRPr="00B53182" w:rsidRDefault="00B53182" w:rsidP="00B53182">
      <w:r w:rsidRPr="00B53182">
        <w:t>Pour faire suite à vos sollicitations, je tenais à vous apporter les éléments de réponse suivants. Votre engagement et celui des techniciens que vous représentez dans le cadre du jury régional des Villes et Villages Fleuris sont particulièrement précieux pour notre région et nous souhaitons confirmer tout l’intérêt que nous portons à notre partenariat. Votre expertise technique joue un rôle essentiel, notamment en lien avec la transition écologique, un axe stratégique majeur pour le Comité Régional du Tourisme et des Loisirs (CRTL) d’Occitanie.</w:t>
      </w:r>
    </w:p>
    <w:p w14:paraId="6AA743B7" w14:textId="77777777" w:rsidR="00B53182" w:rsidRPr="00B53182" w:rsidRDefault="00B53182" w:rsidP="00B53182">
      <w:r w:rsidRPr="00B53182">
        <w:t> </w:t>
      </w:r>
    </w:p>
    <w:p w14:paraId="2DDDC3AF" w14:textId="77777777" w:rsidR="00B53182" w:rsidRPr="00B53182" w:rsidRDefault="00B53182" w:rsidP="00B53182">
      <w:r w:rsidRPr="00B53182">
        <w:t>Nous partageons pleinement votre conviction que l’accompagnement des communes, en particulier celles engagées dans la progression vers le label 4 fleurs, constitue un levier significatif pour améliorer le cadre de vie et renforcer l’attractivité de nos territoires. Les communes labellisées 4 fleurs, véritables vitrines du label, méritent un soutien adapté pour garantir leur succès lors des renouvellements.</w:t>
      </w:r>
    </w:p>
    <w:p w14:paraId="2FA8E23F" w14:textId="77777777" w:rsidR="00B53182" w:rsidRPr="00B53182" w:rsidRDefault="00B53182" w:rsidP="00B53182">
      <w:r w:rsidRPr="00B53182">
        <w:t>En ce qui concerne les communes 3 fleurs aspirant à obtenir une quatrième fleur, nous reconnaissons également l’importance de renforcer leur préparation, notamment par l’intervention des techniciens régionaux lors de pré-visites, comme cela se faisait par le passé. Ce dispositif a prouvé son efficacité en permettant à plusieurs collectivités d’atteindre ce niveau d’excellence.</w:t>
      </w:r>
    </w:p>
    <w:p w14:paraId="7CFC6446" w14:textId="77777777" w:rsidR="00B53182" w:rsidRPr="00B53182" w:rsidRDefault="00B53182" w:rsidP="00B53182">
      <w:r w:rsidRPr="00B53182">
        <w:t> </w:t>
      </w:r>
    </w:p>
    <w:p w14:paraId="799FC604" w14:textId="77777777" w:rsidR="00B53182" w:rsidRPr="00B53182" w:rsidRDefault="00B53182" w:rsidP="00B53182">
      <w:r w:rsidRPr="00B53182">
        <w:t>Enfin nous sommes conscients que la mise en œuvre de ces objectifs nécessiterait des moyens financiers accrus. Malheureusement, le contexte budgétaire pour 2025 s’avère, vous le savez, extrêmement contraignant. La baisse de 11 % des aides régionales allouées au CRTL restreint radicalement notre capacité à mobiliser des ressources supplémentaires pour 2025. Et comme vous le rappelez très justement, la gestion de la 4ème fleur relevant de la compétence nationale (CNVVF) et non directement du CRTL nous sommes obligés de concentrer nos moyens sur les actions qui relèvent de notre compétence directe.</w:t>
      </w:r>
    </w:p>
    <w:p w14:paraId="017C7993" w14:textId="77777777" w:rsidR="00B53182" w:rsidRPr="00B53182" w:rsidRDefault="00B53182" w:rsidP="00B53182">
      <w:r w:rsidRPr="00B53182">
        <w:t> </w:t>
      </w:r>
    </w:p>
    <w:p w14:paraId="1F50A218" w14:textId="77777777" w:rsidR="00B53182" w:rsidRPr="00B53182" w:rsidRDefault="00B53182" w:rsidP="00B53182">
      <w:r w:rsidRPr="00B53182">
        <w:t>Concernant la mise en place de la cotisation pour les communes visitées par le jury, nous souhaitons préciser que cette démarche, adoptée en accord avec le CNVVF, s'inscrit dans un cadre juridique visant à harmoniser le statut de membre à tous les acteurs cibles des services du CRTL. De plus nous pensons que son caractère modeste et proportionnel à la taille des communes n’est pas de nature à démobiliser leur engagement.</w:t>
      </w:r>
    </w:p>
    <w:p w14:paraId="73673434" w14:textId="77777777" w:rsidR="00B53182" w:rsidRPr="00B53182" w:rsidRDefault="00B53182" w:rsidP="00B53182">
      <w:r w:rsidRPr="00B53182">
        <w:t> </w:t>
      </w:r>
    </w:p>
    <w:p w14:paraId="594AB127" w14:textId="77777777" w:rsidR="00B53182" w:rsidRPr="00B53182" w:rsidRDefault="00B53182" w:rsidP="00B53182">
      <w:r w:rsidRPr="00B53182">
        <w:lastRenderedPageBreak/>
        <w:t>Nous restons à votre disposition pour poursuivre ce dialogue constructif et identifier ensemble les solutions les plus adaptées pour accompagner les collectivités dans le cadre de ce label Villes et Villages Fleuris et du contexte financier qui s’imposent à nous. </w:t>
      </w:r>
    </w:p>
    <w:p w14:paraId="217B09F3" w14:textId="77777777" w:rsidR="00B53182" w:rsidRPr="00B53182" w:rsidRDefault="00B53182" w:rsidP="00B53182">
      <w:r w:rsidRPr="00B53182">
        <w:t> </w:t>
      </w:r>
    </w:p>
    <w:p w14:paraId="08396E85" w14:textId="77777777" w:rsidR="00B53182" w:rsidRPr="00B53182" w:rsidRDefault="00B53182" w:rsidP="00B53182">
      <w:r w:rsidRPr="00B53182">
        <w:t>Sachant pouvoir compter sur la mobilisation de vos équipes dans cette démarche commune, et vous en remerciant, nous vous prions d’agréer, Madame la Présidente, l’expression de nos salutations distinguées.</w:t>
      </w:r>
    </w:p>
    <w:p w14:paraId="1E51A37C" w14:textId="77777777" w:rsidR="00B53182" w:rsidRPr="00B53182" w:rsidRDefault="00B53182" w:rsidP="00B53182">
      <w:r w:rsidRPr="00B53182">
        <w:t> </w:t>
      </w:r>
    </w:p>
    <w:p w14:paraId="3CF9843E" w14:textId="77777777" w:rsidR="00B53182" w:rsidRPr="00B53182" w:rsidRDefault="00B53182" w:rsidP="00B53182">
      <w:r w:rsidRPr="00B53182">
        <w:t> </w:t>
      </w:r>
    </w:p>
    <w:p w14:paraId="4B532134" w14:textId="77777777" w:rsidR="00B53182" w:rsidRPr="00B53182" w:rsidRDefault="00B53182" w:rsidP="00B53182">
      <w:r w:rsidRPr="00B53182">
        <w:br/>
        <w:t>Vincent GAREL</w:t>
      </w:r>
    </w:p>
    <w:p w14:paraId="4F2DAA32" w14:textId="77777777" w:rsidR="00B53182" w:rsidRPr="00B53182" w:rsidRDefault="00B53182" w:rsidP="00B53182">
      <w:r w:rsidRPr="00B53182">
        <w:rPr>
          <w:b/>
          <w:bCs/>
        </w:rPr>
        <w:t>Président</w:t>
      </w:r>
    </w:p>
    <w:p w14:paraId="11510589" w14:textId="77777777" w:rsidR="00504B3D" w:rsidRDefault="00504B3D"/>
    <w:sectPr w:rsidR="00504B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82"/>
    <w:rsid w:val="00504B3D"/>
    <w:rsid w:val="00B53182"/>
    <w:rsid w:val="00F96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29ED"/>
  <w15:chartTrackingRefBased/>
  <w15:docId w15:val="{12864D75-4B6B-480C-9CDA-FA136AA7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24837">
      <w:bodyDiv w:val="1"/>
      <w:marLeft w:val="0"/>
      <w:marRight w:val="0"/>
      <w:marTop w:val="0"/>
      <w:marBottom w:val="0"/>
      <w:divBdr>
        <w:top w:val="none" w:sz="0" w:space="0" w:color="auto"/>
        <w:left w:val="none" w:sz="0" w:space="0" w:color="auto"/>
        <w:bottom w:val="none" w:sz="0" w:space="0" w:color="auto"/>
        <w:right w:val="none" w:sz="0" w:space="0" w:color="auto"/>
      </w:divBdr>
      <w:divsChild>
        <w:div w:id="1073813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332110">
              <w:marLeft w:val="0"/>
              <w:marRight w:val="0"/>
              <w:marTop w:val="0"/>
              <w:marBottom w:val="0"/>
              <w:divBdr>
                <w:top w:val="none" w:sz="0" w:space="0" w:color="auto"/>
                <w:left w:val="none" w:sz="0" w:space="0" w:color="auto"/>
                <w:bottom w:val="none" w:sz="0" w:space="0" w:color="auto"/>
                <w:right w:val="none" w:sz="0" w:space="0" w:color="auto"/>
              </w:divBdr>
              <w:divsChild>
                <w:div w:id="979186450">
                  <w:marLeft w:val="0"/>
                  <w:marRight w:val="0"/>
                  <w:marTop w:val="0"/>
                  <w:marBottom w:val="0"/>
                  <w:divBdr>
                    <w:top w:val="none" w:sz="0" w:space="0" w:color="auto"/>
                    <w:left w:val="none" w:sz="0" w:space="0" w:color="auto"/>
                    <w:bottom w:val="none" w:sz="0" w:space="0" w:color="auto"/>
                    <w:right w:val="none" w:sz="0" w:space="0" w:color="auto"/>
                  </w:divBdr>
                  <w:divsChild>
                    <w:div w:id="429813299">
                      <w:marLeft w:val="0"/>
                      <w:marRight w:val="0"/>
                      <w:marTop w:val="0"/>
                      <w:marBottom w:val="0"/>
                      <w:divBdr>
                        <w:top w:val="none" w:sz="0" w:space="0" w:color="auto"/>
                        <w:left w:val="none" w:sz="0" w:space="0" w:color="auto"/>
                        <w:bottom w:val="none" w:sz="0" w:space="0" w:color="auto"/>
                        <w:right w:val="none" w:sz="0" w:space="0" w:color="auto"/>
                      </w:divBdr>
                      <w:divsChild>
                        <w:div w:id="1118374483">
                          <w:marLeft w:val="0"/>
                          <w:marRight w:val="0"/>
                          <w:marTop w:val="0"/>
                          <w:marBottom w:val="0"/>
                          <w:divBdr>
                            <w:top w:val="none" w:sz="0" w:space="0" w:color="auto"/>
                            <w:left w:val="none" w:sz="0" w:space="0" w:color="auto"/>
                            <w:bottom w:val="none" w:sz="0" w:space="0" w:color="auto"/>
                            <w:right w:val="none" w:sz="0" w:space="0" w:color="auto"/>
                          </w:divBdr>
                          <w:divsChild>
                            <w:div w:id="798886227">
                              <w:marLeft w:val="0"/>
                              <w:marRight w:val="0"/>
                              <w:marTop w:val="0"/>
                              <w:marBottom w:val="0"/>
                              <w:divBdr>
                                <w:top w:val="none" w:sz="0" w:space="0" w:color="auto"/>
                                <w:left w:val="none" w:sz="0" w:space="0" w:color="auto"/>
                                <w:bottom w:val="none" w:sz="0" w:space="0" w:color="auto"/>
                                <w:right w:val="none" w:sz="0" w:space="0" w:color="auto"/>
                              </w:divBdr>
                              <w:divsChild>
                                <w:div w:id="1692802271">
                                  <w:marLeft w:val="0"/>
                                  <w:marRight w:val="0"/>
                                  <w:marTop w:val="0"/>
                                  <w:marBottom w:val="0"/>
                                  <w:divBdr>
                                    <w:top w:val="none" w:sz="0" w:space="0" w:color="auto"/>
                                    <w:left w:val="none" w:sz="0" w:space="0" w:color="auto"/>
                                    <w:bottom w:val="none" w:sz="0" w:space="0" w:color="auto"/>
                                    <w:right w:val="none" w:sz="0" w:space="0" w:color="auto"/>
                                  </w:divBdr>
                                  <w:divsChild>
                                    <w:div w:id="1164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925602">
      <w:bodyDiv w:val="1"/>
      <w:marLeft w:val="0"/>
      <w:marRight w:val="0"/>
      <w:marTop w:val="0"/>
      <w:marBottom w:val="0"/>
      <w:divBdr>
        <w:top w:val="none" w:sz="0" w:space="0" w:color="auto"/>
        <w:left w:val="none" w:sz="0" w:space="0" w:color="auto"/>
        <w:bottom w:val="none" w:sz="0" w:space="0" w:color="auto"/>
        <w:right w:val="none" w:sz="0" w:space="0" w:color="auto"/>
      </w:divBdr>
      <w:divsChild>
        <w:div w:id="193798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217102">
              <w:marLeft w:val="0"/>
              <w:marRight w:val="0"/>
              <w:marTop w:val="0"/>
              <w:marBottom w:val="0"/>
              <w:divBdr>
                <w:top w:val="none" w:sz="0" w:space="0" w:color="auto"/>
                <w:left w:val="none" w:sz="0" w:space="0" w:color="auto"/>
                <w:bottom w:val="none" w:sz="0" w:space="0" w:color="auto"/>
                <w:right w:val="none" w:sz="0" w:space="0" w:color="auto"/>
              </w:divBdr>
              <w:divsChild>
                <w:div w:id="1841769230">
                  <w:marLeft w:val="0"/>
                  <w:marRight w:val="0"/>
                  <w:marTop w:val="0"/>
                  <w:marBottom w:val="0"/>
                  <w:divBdr>
                    <w:top w:val="none" w:sz="0" w:space="0" w:color="auto"/>
                    <w:left w:val="none" w:sz="0" w:space="0" w:color="auto"/>
                    <w:bottom w:val="none" w:sz="0" w:space="0" w:color="auto"/>
                    <w:right w:val="none" w:sz="0" w:space="0" w:color="auto"/>
                  </w:divBdr>
                  <w:divsChild>
                    <w:div w:id="153834751">
                      <w:marLeft w:val="0"/>
                      <w:marRight w:val="0"/>
                      <w:marTop w:val="0"/>
                      <w:marBottom w:val="0"/>
                      <w:divBdr>
                        <w:top w:val="none" w:sz="0" w:space="0" w:color="auto"/>
                        <w:left w:val="none" w:sz="0" w:space="0" w:color="auto"/>
                        <w:bottom w:val="none" w:sz="0" w:space="0" w:color="auto"/>
                        <w:right w:val="none" w:sz="0" w:space="0" w:color="auto"/>
                      </w:divBdr>
                      <w:divsChild>
                        <w:div w:id="322050146">
                          <w:marLeft w:val="0"/>
                          <w:marRight w:val="0"/>
                          <w:marTop w:val="0"/>
                          <w:marBottom w:val="0"/>
                          <w:divBdr>
                            <w:top w:val="none" w:sz="0" w:space="0" w:color="auto"/>
                            <w:left w:val="none" w:sz="0" w:space="0" w:color="auto"/>
                            <w:bottom w:val="none" w:sz="0" w:space="0" w:color="auto"/>
                            <w:right w:val="none" w:sz="0" w:space="0" w:color="auto"/>
                          </w:divBdr>
                          <w:divsChild>
                            <w:div w:id="281572380">
                              <w:marLeft w:val="0"/>
                              <w:marRight w:val="0"/>
                              <w:marTop w:val="0"/>
                              <w:marBottom w:val="0"/>
                              <w:divBdr>
                                <w:top w:val="none" w:sz="0" w:space="0" w:color="auto"/>
                                <w:left w:val="none" w:sz="0" w:space="0" w:color="auto"/>
                                <w:bottom w:val="none" w:sz="0" w:space="0" w:color="auto"/>
                                <w:right w:val="none" w:sz="0" w:space="0" w:color="auto"/>
                              </w:divBdr>
                              <w:divsChild>
                                <w:div w:id="1200633240">
                                  <w:marLeft w:val="0"/>
                                  <w:marRight w:val="0"/>
                                  <w:marTop w:val="0"/>
                                  <w:marBottom w:val="0"/>
                                  <w:divBdr>
                                    <w:top w:val="none" w:sz="0" w:space="0" w:color="auto"/>
                                    <w:left w:val="none" w:sz="0" w:space="0" w:color="auto"/>
                                    <w:bottom w:val="none" w:sz="0" w:space="0" w:color="auto"/>
                                    <w:right w:val="none" w:sz="0" w:space="0" w:color="auto"/>
                                  </w:divBdr>
                                  <w:divsChild>
                                    <w:div w:id="4228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2528</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lafforgue</dc:creator>
  <cp:keywords/>
  <dc:description/>
  <cp:lastModifiedBy>patrick lafforgue</cp:lastModifiedBy>
  <cp:revision>1</cp:revision>
  <dcterms:created xsi:type="dcterms:W3CDTF">2024-12-11T14:42:00Z</dcterms:created>
  <dcterms:modified xsi:type="dcterms:W3CDTF">2024-12-11T14:43:00Z</dcterms:modified>
</cp:coreProperties>
</file>