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8D" w:rsidRDefault="00A75B8D">
      <w:pPr>
        <w:ind w:right="142"/>
        <w:rPr>
          <w:b/>
        </w:rPr>
      </w:pPr>
      <w:r>
        <w:rPr>
          <w:b/>
        </w:rPr>
        <w:object w:dxaOrig="8182" w:dyaOrig="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24.75pt" o:ole="" fillcolor="window">
            <v:imagedata r:id="rId7" o:title=""/>
          </v:shape>
          <o:OLEObject Type="Embed" ProgID="WordArt" ShapeID="_x0000_i1025" DrawAspect="Content" ObjectID="_1460178051" r:id="rId8">
            <o:FieldCodes>\s \* MERGEFORMAT</o:FieldCodes>
          </o:OLEObject>
        </w:object>
      </w:r>
    </w:p>
    <w:p w:rsidR="00A75B8D" w:rsidRDefault="00A75B8D">
      <w:pPr>
        <w:pBdr>
          <w:bottom w:val="single" w:sz="18" w:space="1" w:color="auto"/>
        </w:pBdr>
        <w:spacing w:after="480"/>
        <w:ind w:right="141"/>
        <w:jc w:val="center"/>
        <w:rPr>
          <w:b/>
          <w:i/>
          <w:sz w:val="34"/>
        </w:rPr>
      </w:pPr>
      <w:r>
        <w:rPr>
          <w:b/>
          <w:sz w:val="40"/>
        </w:rPr>
        <w:fldChar w:fldCharType="begin"/>
      </w:r>
      <w:r>
        <w:rPr>
          <w:b/>
          <w:sz w:val="40"/>
        </w:rPr>
        <w:instrText>SYMBOL 152 \f "Wingdings"</w:instrText>
      </w:r>
      <w:r>
        <w:rPr>
          <w:b/>
          <w:sz w:val="40"/>
        </w:rPr>
        <w:fldChar w:fldCharType="end"/>
      </w:r>
      <w:r>
        <w:rPr>
          <w:b/>
          <w:sz w:val="40"/>
        </w:rPr>
        <w:br/>
      </w:r>
      <w:r>
        <w:rPr>
          <w:b/>
          <w:i/>
          <w:sz w:val="34"/>
        </w:rPr>
        <w:t>SERVICES   TECHNIQUES</w:t>
      </w:r>
    </w:p>
    <w:p w:rsidR="00A75B8D" w:rsidRDefault="004831BE">
      <w:pPr>
        <w:tabs>
          <w:tab w:val="left" w:pos="7088"/>
        </w:tabs>
      </w:pPr>
      <w:r>
        <w:t>AB</w:t>
      </w:r>
    </w:p>
    <w:p w:rsidR="00A75B8D" w:rsidRDefault="00A75B8D" w:rsidP="00780D33">
      <w:pPr>
        <w:pBdr>
          <w:top w:val="single" w:sz="6" w:space="1" w:color="auto"/>
          <w:bottom w:val="single" w:sz="6" w:space="1" w:color="auto"/>
        </w:pBdr>
        <w:shd w:val="pct10" w:color="auto" w:fill="auto"/>
        <w:spacing w:before="720" w:after="960"/>
        <w:jc w:val="center"/>
        <w:rPr>
          <w:b/>
          <w:sz w:val="36"/>
        </w:rPr>
      </w:pPr>
      <w:r>
        <w:rPr>
          <w:b/>
          <w:sz w:val="36"/>
        </w:rPr>
        <w:t>CAHIER DES CLAUSES TECHNIQUES PARTICULIERES</w:t>
      </w:r>
      <w:r w:rsidR="00495C28">
        <w:rPr>
          <w:b/>
          <w:sz w:val="36"/>
        </w:rPr>
        <w:t xml:space="preserve"> </w:t>
      </w:r>
    </w:p>
    <w:p w:rsidR="00A75B8D" w:rsidRPr="00015F08" w:rsidRDefault="00057FAC">
      <w:pPr>
        <w:pStyle w:val="Normalcentr"/>
        <w:pBdr>
          <w:top w:val="double" w:sz="12" w:space="1" w:color="auto" w:shadow="1"/>
          <w:left w:val="double" w:sz="12" w:space="4" w:color="auto" w:shadow="1"/>
          <w:bottom w:val="double" w:sz="12" w:space="1" w:color="auto" w:shadow="1"/>
          <w:right w:val="double" w:sz="12" w:space="4" w:color="auto" w:shadow="1"/>
        </w:pBdr>
        <w:spacing w:before="0"/>
        <w:ind w:left="567" w:right="567"/>
      </w:pPr>
      <w:r w:rsidRPr="00057FAC">
        <w:rPr>
          <w:b w:val="0"/>
          <w:sz w:val="36"/>
          <w:u w:val="single"/>
        </w:rPr>
        <w:t xml:space="preserve">LOT </w:t>
      </w:r>
      <w:r w:rsidR="00C64DB2">
        <w:rPr>
          <w:b w:val="0"/>
          <w:sz w:val="36"/>
          <w:u w:val="single"/>
        </w:rPr>
        <w:t>4</w:t>
      </w:r>
      <w:r w:rsidRPr="00057FAC">
        <w:rPr>
          <w:b w:val="0"/>
          <w:sz w:val="36"/>
          <w:u w:val="single"/>
        </w:rPr>
        <w:t xml:space="preserve"> -</w:t>
      </w:r>
      <w:r>
        <w:rPr>
          <w:b w:val="0"/>
          <w:i/>
          <w:sz w:val="36"/>
          <w:u w:val="single"/>
        </w:rPr>
        <w:t xml:space="preserve"> </w:t>
      </w:r>
      <w:r w:rsidR="00015F08">
        <w:rPr>
          <w:b w:val="0"/>
          <w:sz w:val="36"/>
          <w:u w:val="single"/>
        </w:rPr>
        <w:t>MAINTENANCE DES RESEAUX D’ARROSAGE AUTOMATIQUE</w:t>
      </w:r>
      <w:r w:rsidR="00876A4B" w:rsidRPr="00015F08">
        <w:rPr>
          <w:b w:val="0"/>
          <w:sz w:val="36"/>
          <w:u w:val="single"/>
        </w:rPr>
        <w:t xml:space="preserve"> </w:t>
      </w:r>
      <w:r w:rsidR="00F07851">
        <w:rPr>
          <w:b w:val="0"/>
          <w:sz w:val="36"/>
          <w:u w:val="single"/>
        </w:rPr>
        <w:t>/ NARBONNE VILLE</w:t>
      </w:r>
      <w:r w:rsidR="00876A4B" w:rsidRPr="00015F08">
        <w:rPr>
          <w:b w:val="0"/>
          <w:sz w:val="36"/>
          <w:u w:val="single"/>
        </w:rPr>
        <w:t xml:space="preserve">                                    </w:t>
      </w:r>
    </w:p>
    <w:p w:rsidR="00A75B8D" w:rsidRDefault="00A75B8D">
      <w:pPr>
        <w:pStyle w:val="Normalcentr"/>
        <w:ind w:left="567" w:right="567"/>
      </w:pPr>
    </w:p>
    <w:p w:rsidR="00A75B8D" w:rsidRDefault="00A75B8D">
      <w:pPr>
        <w:tabs>
          <w:tab w:val="center" w:pos="2268"/>
          <w:tab w:val="center" w:pos="8080"/>
        </w:tabs>
        <w:spacing w:before="480"/>
        <w:ind w:left="284"/>
        <w:rPr>
          <w:sz w:val="24"/>
        </w:rPr>
      </w:pPr>
      <w:r>
        <w:rPr>
          <w:sz w:val="24"/>
        </w:rPr>
        <w:tab/>
      </w:r>
    </w:p>
    <w:p w:rsidR="00F07851" w:rsidRPr="00015F08" w:rsidRDefault="00F07851" w:rsidP="00F07851">
      <w:pPr>
        <w:pStyle w:val="Normalcentr"/>
        <w:pBdr>
          <w:top w:val="double" w:sz="12" w:space="1" w:color="auto" w:shadow="1"/>
          <w:left w:val="double" w:sz="12" w:space="4" w:color="auto" w:shadow="1"/>
          <w:bottom w:val="double" w:sz="12" w:space="1" w:color="auto" w:shadow="1"/>
          <w:right w:val="double" w:sz="12" w:space="4" w:color="auto" w:shadow="1"/>
        </w:pBdr>
        <w:spacing w:before="0"/>
        <w:ind w:left="567" w:right="567"/>
      </w:pPr>
      <w:r w:rsidRPr="00057FAC">
        <w:rPr>
          <w:b w:val="0"/>
          <w:sz w:val="36"/>
          <w:u w:val="single"/>
        </w:rPr>
        <w:t xml:space="preserve">LOT </w:t>
      </w:r>
      <w:r>
        <w:rPr>
          <w:b w:val="0"/>
          <w:sz w:val="36"/>
          <w:u w:val="single"/>
        </w:rPr>
        <w:t>5</w:t>
      </w:r>
      <w:r w:rsidRPr="00057FAC">
        <w:rPr>
          <w:b w:val="0"/>
          <w:sz w:val="36"/>
          <w:u w:val="single"/>
        </w:rPr>
        <w:t xml:space="preserve"> -</w:t>
      </w:r>
      <w:r>
        <w:rPr>
          <w:b w:val="0"/>
          <w:i/>
          <w:sz w:val="36"/>
          <w:u w:val="single"/>
        </w:rPr>
        <w:t xml:space="preserve"> </w:t>
      </w:r>
      <w:r>
        <w:rPr>
          <w:b w:val="0"/>
          <w:sz w:val="36"/>
          <w:u w:val="single"/>
        </w:rPr>
        <w:t>MAINTENANCE DES RESEAUX D’ARROSAGE AUTOMATIQUE</w:t>
      </w:r>
      <w:r w:rsidRPr="00015F08">
        <w:rPr>
          <w:b w:val="0"/>
          <w:sz w:val="36"/>
          <w:u w:val="single"/>
        </w:rPr>
        <w:t xml:space="preserve"> </w:t>
      </w:r>
      <w:r>
        <w:rPr>
          <w:b w:val="0"/>
          <w:sz w:val="36"/>
          <w:u w:val="single"/>
        </w:rPr>
        <w:t>/ NARBONNE PLAGE</w:t>
      </w:r>
      <w:r w:rsidRPr="00015F08">
        <w:rPr>
          <w:b w:val="0"/>
          <w:sz w:val="36"/>
          <w:u w:val="single"/>
        </w:rPr>
        <w:t xml:space="preserve">                                    </w:t>
      </w:r>
    </w:p>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Default="00F852F1" w:rsidP="00F852F1"/>
    <w:p w:rsidR="00F852F1" w:rsidRPr="00F852F1" w:rsidRDefault="00F852F1" w:rsidP="00F852F1"/>
    <w:p w:rsidR="00A75B8D" w:rsidRDefault="00A75B8D" w:rsidP="00496ADD">
      <w:pPr>
        <w:spacing w:before="720" w:after="1200"/>
        <w:ind w:left="4536"/>
        <w:jc w:val="center"/>
        <w:rPr>
          <w:b/>
          <w:sz w:val="24"/>
        </w:rPr>
      </w:pPr>
      <w:r>
        <w:rPr>
          <w:b/>
        </w:rPr>
        <w:t xml:space="preserve">NARBONNE,  </w:t>
      </w:r>
      <w:r w:rsidR="00F07851">
        <w:rPr>
          <w:b/>
        </w:rPr>
        <w:t>Septembre 2013</w:t>
      </w:r>
      <w:r w:rsidR="00015F08">
        <w:rPr>
          <w:b/>
        </w:rPr>
        <w:t xml:space="preserve"> </w:t>
      </w:r>
    </w:p>
    <w:p w:rsidR="00015F08" w:rsidRDefault="00F907DA" w:rsidP="00F907DA">
      <w:pPr>
        <w:pStyle w:val="Default"/>
        <w:pBdr>
          <w:top w:val="single" w:sz="4" w:space="1" w:color="auto"/>
          <w:bottom w:val="single" w:sz="4" w:space="1" w:color="auto"/>
        </w:pBdr>
        <w:shd w:val="clear" w:color="auto" w:fill="CCCCCC"/>
        <w:jc w:val="center"/>
        <w:rPr>
          <w:sz w:val="23"/>
          <w:szCs w:val="23"/>
        </w:rPr>
      </w:pPr>
      <w:r>
        <w:rPr>
          <w:b/>
          <w:bCs/>
          <w:sz w:val="23"/>
          <w:szCs w:val="23"/>
        </w:rPr>
        <w:lastRenderedPageBreak/>
        <w:t>CHAPITRE 1 - GENERALITES</w:t>
      </w:r>
    </w:p>
    <w:p w:rsidR="00927A53" w:rsidRDefault="00927A53" w:rsidP="00015F08">
      <w:pPr>
        <w:pStyle w:val="Default"/>
        <w:rPr>
          <w:sz w:val="23"/>
          <w:szCs w:val="23"/>
        </w:rPr>
      </w:pPr>
    </w:p>
    <w:p w:rsidR="00927A53" w:rsidRDefault="00927A53" w:rsidP="00927A53">
      <w:pPr>
        <w:pStyle w:val="Default"/>
        <w:pBdr>
          <w:top w:val="single" w:sz="4" w:space="1" w:color="auto"/>
          <w:bottom w:val="single" w:sz="4" w:space="1" w:color="auto"/>
        </w:pBdr>
        <w:rPr>
          <w:sz w:val="23"/>
          <w:szCs w:val="23"/>
        </w:rPr>
      </w:pPr>
      <w:r>
        <w:rPr>
          <w:b/>
          <w:bCs/>
          <w:sz w:val="23"/>
          <w:szCs w:val="23"/>
        </w:rPr>
        <w:t>ARTICLE 1. PREAMBULE</w:t>
      </w:r>
    </w:p>
    <w:p w:rsidR="00927A53" w:rsidRDefault="00927A53" w:rsidP="00015F08">
      <w:pPr>
        <w:pStyle w:val="Default"/>
        <w:rPr>
          <w:b/>
          <w:sz w:val="23"/>
          <w:szCs w:val="23"/>
          <w:u w:val="single"/>
        </w:rPr>
      </w:pPr>
    </w:p>
    <w:p w:rsidR="00927A53" w:rsidRDefault="00927A53" w:rsidP="00015F08">
      <w:pPr>
        <w:pStyle w:val="Default"/>
        <w:rPr>
          <w:sz w:val="23"/>
          <w:szCs w:val="23"/>
        </w:rPr>
      </w:pPr>
      <w:r w:rsidRPr="00927A53">
        <w:rPr>
          <w:sz w:val="23"/>
          <w:szCs w:val="23"/>
        </w:rPr>
        <w:t>L’entrepreneur aura pris connaissance des prescriptions générales</w:t>
      </w:r>
      <w:r>
        <w:rPr>
          <w:sz w:val="23"/>
          <w:szCs w:val="23"/>
        </w:rPr>
        <w:t xml:space="preserve"> du CCTP commun à tous les lots</w:t>
      </w:r>
      <w:r w:rsidRPr="00927A53">
        <w:rPr>
          <w:sz w:val="23"/>
          <w:szCs w:val="23"/>
        </w:rPr>
        <w:t xml:space="preserve"> et notamment celles sur la</w:t>
      </w:r>
      <w:r w:rsidR="001009C1">
        <w:rPr>
          <w:sz w:val="23"/>
          <w:szCs w:val="23"/>
        </w:rPr>
        <w:t xml:space="preserve"> réglementation, la</w:t>
      </w:r>
      <w:r w:rsidRPr="00927A53">
        <w:rPr>
          <w:sz w:val="23"/>
          <w:szCs w:val="23"/>
        </w:rPr>
        <w:t xml:space="preserve"> signalisation et la sécurité</w:t>
      </w:r>
      <w:r>
        <w:rPr>
          <w:sz w:val="23"/>
          <w:szCs w:val="23"/>
        </w:rPr>
        <w:t>.</w:t>
      </w:r>
    </w:p>
    <w:p w:rsidR="00927A53" w:rsidRDefault="00927A53" w:rsidP="00927A53">
      <w:pPr>
        <w:pStyle w:val="Default"/>
        <w:rPr>
          <w:sz w:val="23"/>
          <w:szCs w:val="23"/>
        </w:rPr>
      </w:pPr>
      <w:r>
        <w:rPr>
          <w:sz w:val="23"/>
          <w:szCs w:val="23"/>
        </w:rPr>
        <w:t>De plus, l</w:t>
      </w:r>
      <w:r w:rsidRPr="00927A53">
        <w:rPr>
          <w:sz w:val="23"/>
          <w:szCs w:val="23"/>
        </w:rPr>
        <w:t>’entrepreneur est réputé avoir pris connaissance de toutes les contraintes, conditions d’exécution, et autres éléments pouvant avoir une quelconque influence sur les prix, les délais, ainsi que sur la qualité des prestations à réaliser.</w:t>
      </w:r>
    </w:p>
    <w:p w:rsidR="00927A53" w:rsidRPr="00927A53" w:rsidRDefault="00927A53" w:rsidP="00927A53">
      <w:pPr>
        <w:pStyle w:val="Default"/>
        <w:rPr>
          <w:sz w:val="23"/>
          <w:szCs w:val="23"/>
        </w:rPr>
      </w:pPr>
      <w:r>
        <w:rPr>
          <w:sz w:val="23"/>
          <w:szCs w:val="23"/>
        </w:rPr>
        <w:t>La visite des installations ou d’un échantillonnage des réseaux est fortement conseillée.</w:t>
      </w:r>
    </w:p>
    <w:p w:rsidR="00927A53" w:rsidRPr="00927A53" w:rsidRDefault="00927A53" w:rsidP="00927A53">
      <w:pPr>
        <w:pStyle w:val="Default"/>
        <w:rPr>
          <w:sz w:val="23"/>
          <w:szCs w:val="23"/>
        </w:rPr>
      </w:pPr>
      <w:r>
        <w:rPr>
          <w:sz w:val="23"/>
          <w:szCs w:val="23"/>
        </w:rPr>
        <w:t>De ce fait, i</w:t>
      </w:r>
      <w:r w:rsidRPr="00927A53">
        <w:rPr>
          <w:sz w:val="23"/>
          <w:szCs w:val="23"/>
        </w:rPr>
        <w:t>l ne pourra à aucun moment arguer d’une quelconque ignorance et prétendre à un supplément de prix ou une rallonge du délai.</w:t>
      </w:r>
      <w:r>
        <w:rPr>
          <w:sz w:val="23"/>
          <w:szCs w:val="23"/>
        </w:rPr>
        <w:t xml:space="preserve"> </w:t>
      </w:r>
    </w:p>
    <w:p w:rsidR="00927A53" w:rsidRPr="00927A53" w:rsidRDefault="00927A53" w:rsidP="00015F08">
      <w:pPr>
        <w:pStyle w:val="Default"/>
        <w:rPr>
          <w:sz w:val="23"/>
          <w:szCs w:val="23"/>
        </w:rPr>
      </w:pPr>
    </w:p>
    <w:p w:rsidR="00927A53" w:rsidRDefault="00927A53" w:rsidP="00015F08">
      <w:pPr>
        <w:pStyle w:val="Default"/>
        <w:rPr>
          <w:sz w:val="23"/>
          <w:szCs w:val="23"/>
        </w:rPr>
      </w:pPr>
    </w:p>
    <w:p w:rsidR="00F907DA" w:rsidRDefault="00F907DA" w:rsidP="00F907DA">
      <w:pPr>
        <w:pStyle w:val="Default"/>
        <w:pBdr>
          <w:top w:val="single" w:sz="4" w:space="1" w:color="auto"/>
          <w:bottom w:val="single" w:sz="4" w:space="1" w:color="auto"/>
        </w:pBdr>
        <w:rPr>
          <w:sz w:val="23"/>
          <w:szCs w:val="23"/>
        </w:rPr>
      </w:pPr>
      <w:r>
        <w:rPr>
          <w:b/>
          <w:bCs/>
          <w:sz w:val="23"/>
          <w:szCs w:val="23"/>
        </w:rPr>
        <w:t xml:space="preserve">ARTICLE </w:t>
      </w:r>
      <w:r w:rsidR="00927A53">
        <w:rPr>
          <w:b/>
          <w:bCs/>
          <w:sz w:val="23"/>
          <w:szCs w:val="23"/>
        </w:rPr>
        <w:t>2</w:t>
      </w:r>
      <w:r>
        <w:rPr>
          <w:b/>
          <w:bCs/>
          <w:sz w:val="23"/>
          <w:szCs w:val="23"/>
        </w:rPr>
        <w:t>. OBJET DU MARCHE</w:t>
      </w:r>
    </w:p>
    <w:p w:rsidR="00F907DA" w:rsidRDefault="00F907DA" w:rsidP="00015F08">
      <w:pPr>
        <w:pStyle w:val="Default"/>
        <w:rPr>
          <w:sz w:val="23"/>
          <w:szCs w:val="23"/>
        </w:rPr>
      </w:pPr>
    </w:p>
    <w:p w:rsidR="00015F08" w:rsidRDefault="00015F08" w:rsidP="00015F08">
      <w:pPr>
        <w:pStyle w:val="Default"/>
        <w:rPr>
          <w:sz w:val="23"/>
          <w:szCs w:val="23"/>
        </w:rPr>
      </w:pPr>
      <w:r>
        <w:rPr>
          <w:sz w:val="23"/>
          <w:szCs w:val="23"/>
        </w:rPr>
        <w:t xml:space="preserve">Le présent marché a pour objet la maintenance des </w:t>
      </w:r>
      <w:r w:rsidR="00134BE7">
        <w:rPr>
          <w:sz w:val="23"/>
          <w:szCs w:val="23"/>
        </w:rPr>
        <w:t>réseaux d’</w:t>
      </w:r>
      <w:r>
        <w:rPr>
          <w:sz w:val="23"/>
          <w:szCs w:val="23"/>
        </w:rPr>
        <w:t xml:space="preserve">arrosage automatique implantés dans les aménagements paysagers gérés par la Ville de Narbonne y compris Narbonne Plage. </w:t>
      </w:r>
    </w:p>
    <w:p w:rsidR="00151DFB" w:rsidRDefault="00151DFB" w:rsidP="00015F08">
      <w:pPr>
        <w:pStyle w:val="Default"/>
        <w:rPr>
          <w:sz w:val="23"/>
          <w:szCs w:val="23"/>
        </w:rPr>
      </w:pPr>
    </w:p>
    <w:p w:rsidR="00015F08" w:rsidRDefault="00015F08" w:rsidP="00015F08">
      <w:pPr>
        <w:pStyle w:val="Default"/>
        <w:rPr>
          <w:sz w:val="23"/>
          <w:szCs w:val="23"/>
        </w:rPr>
      </w:pPr>
    </w:p>
    <w:p w:rsidR="00015F08" w:rsidRPr="00015F08" w:rsidRDefault="00015F08" w:rsidP="00015F08">
      <w:pPr>
        <w:pStyle w:val="Default"/>
        <w:pBdr>
          <w:top w:val="single" w:sz="4" w:space="1" w:color="auto"/>
          <w:bottom w:val="single" w:sz="4" w:space="1" w:color="auto"/>
        </w:pBdr>
        <w:rPr>
          <w:b/>
          <w:bCs/>
          <w:sz w:val="23"/>
          <w:szCs w:val="23"/>
        </w:rPr>
      </w:pPr>
      <w:r>
        <w:rPr>
          <w:b/>
          <w:bCs/>
          <w:sz w:val="23"/>
          <w:szCs w:val="23"/>
        </w:rPr>
        <w:t xml:space="preserve">ARTICLE </w:t>
      </w:r>
      <w:r w:rsidR="00927A53">
        <w:rPr>
          <w:b/>
          <w:bCs/>
          <w:sz w:val="23"/>
          <w:szCs w:val="23"/>
        </w:rPr>
        <w:t>3</w:t>
      </w:r>
      <w:r>
        <w:rPr>
          <w:b/>
          <w:bCs/>
          <w:sz w:val="23"/>
          <w:szCs w:val="23"/>
        </w:rPr>
        <w:t xml:space="preserve">. DEFINITION DES PRESTATIONS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Les prestations de maintenance des installations en arrosage automatique comprennent principalement : </w:t>
      </w:r>
    </w:p>
    <w:p w:rsidR="00015F08" w:rsidRDefault="00015F08" w:rsidP="00015F08">
      <w:pPr>
        <w:pStyle w:val="Default"/>
        <w:numPr>
          <w:ilvl w:val="0"/>
          <w:numId w:val="7"/>
        </w:numPr>
        <w:spacing w:after="47"/>
        <w:rPr>
          <w:sz w:val="23"/>
          <w:szCs w:val="23"/>
        </w:rPr>
      </w:pPr>
      <w:r>
        <w:rPr>
          <w:sz w:val="23"/>
          <w:szCs w:val="23"/>
        </w:rPr>
        <w:t xml:space="preserve">les interventions récurrentes de mise en eau et de mise hors gel des installations </w:t>
      </w:r>
    </w:p>
    <w:p w:rsidR="00015F08" w:rsidRDefault="00015F08" w:rsidP="00015F08">
      <w:pPr>
        <w:pStyle w:val="Default"/>
        <w:numPr>
          <w:ilvl w:val="0"/>
          <w:numId w:val="7"/>
        </w:numPr>
        <w:spacing w:after="47"/>
        <w:rPr>
          <w:sz w:val="23"/>
          <w:szCs w:val="23"/>
        </w:rPr>
      </w:pPr>
      <w:r>
        <w:rPr>
          <w:sz w:val="23"/>
          <w:szCs w:val="23"/>
        </w:rPr>
        <w:t>les réparations sur les réseaux</w:t>
      </w:r>
      <w:r w:rsidR="00927A53">
        <w:rPr>
          <w:sz w:val="23"/>
          <w:szCs w:val="23"/>
        </w:rPr>
        <w:t xml:space="preserve"> </w:t>
      </w:r>
    </w:p>
    <w:p w:rsidR="00015F08" w:rsidRDefault="00015F08" w:rsidP="00015F08">
      <w:pPr>
        <w:pStyle w:val="Default"/>
        <w:numPr>
          <w:ilvl w:val="0"/>
          <w:numId w:val="7"/>
        </w:numPr>
        <w:spacing w:after="47"/>
        <w:rPr>
          <w:sz w:val="23"/>
          <w:szCs w:val="23"/>
        </w:rPr>
      </w:pPr>
      <w:r>
        <w:rPr>
          <w:sz w:val="23"/>
          <w:szCs w:val="23"/>
        </w:rPr>
        <w:t xml:space="preserve">les visites de contrôle </w:t>
      </w:r>
      <w:r w:rsidR="00F73C60">
        <w:rPr>
          <w:sz w:val="23"/>
          <w:szCs w:val="23"/>
        </w:rPr>
        <w:t xml:space="preserve">et de maintenance </w:t>
      </w:r>
      <w:r>
        <w:rPr>
          <w:sz w:val="23"/>
          <w:szCs w:val="23"/>
        </w:rPr>
        <w:t>en cours de période d’arrosage</w:t>
      </w:r>
      <w:r w:rsidR="00637951">
        <w:rPr>
          <w:sz w:val="23"/>
          <w:szCs w:val="23"/>
        </w:rPr>
        <w:t xml:space="preserve"> </w:t>
      </w:r>
      <w:r w:rsidR="00F73C60">
        <w:rPr>
          <w:sz w:val="23"/>
          <w:szCs w:val="23"/>
        </w:rPr>
        <w:t>-</w:t>
      </w:r>
      <w:r w:rsidR="00637951" w:rsidRPr="00637951">
        <w:rPr>
          <w:sz w:val="23"/>
          <w:szCs w:val="23"/>
        </w:rPr>
        <w:t xml:space="preserve"> </w:t>
      </w:r>
      <w:r w:rsidR="00F73C60">
        <w:rPr>
          <w:sz w:val="23"/>
          <w:szCs w:val="23"/>
        </w:rPr>
        <w:t>2 passages/mois</w:t>
      </w:r>
    </w:p>
    <w:p w:rsidR="00015F08" w:rsidRDefault="00015F08" w:rsidP="00015F08">
      <w:pPr>
        <w:pStyle w:val="Default"/>
        <w:numPr>
          <w:ilvl w:val="0"/>
          <w:numId w:val="7"/>
        </w:numPr>
        <w:spacing w:after="47"/>
        <w:rPr>
          <w:sz w:val="23"/>
          <w:szCs w:val="23"/>
        </w:rPr>
      </w:pPr>
      <w:r>
        <w:rPr>
          <w:sz w:val="23"/>
          <w:szCs w:val="23"/>
        </w:rPr>
        <w:t xml:space="preserve">la veille technique sur les installations et le retour d’information au </w:t>
      </w:r>
      <w:r w:rsidR="00934362">
        <w:rPr>
          <w:sz w:val="23"/>
          <w:szCs w:val="23"/>
        </w:rPr>
        <w:t>représentant de la Direction du Service Paysage et Nature</w:t>
      </w:r>
    </w:p>
    <w:p w:rsidR="00151DFB" w:rsidRDefault="00151DFB" w:rsidP="00151DFB">
      <w:pPr>
        <w:pStyle w:val="Default"/>
        <w:spacing w:after="47"/>
        <w:ind w:left="360"/>
        <w:rPr>
          <w:sz w:val="23"/>
          <w:szCs w:val="23"/>
        </w:rPr>
      </w:pPr>
    </w:p>
    <w:p w:rsidR="00015F08" w:rsidRDefault="00015F08" w:rsidP="00015F08">
      <w:pPr>
        <w:pStyle w:val="Default"/>
        <w:rPr>
          <w:sz w:val="23"/>
          <w:szCs w:val="23"/>
        </w:rPr>
      </w:pPr>
    </w:p>
    <w:p w:rsidR="00015F08" w:rsidRPr="00015F08" w:rsidRDefault="00015F08" w:rsidP="00015F08">
      <w:pPr>
        <w:pStyle w:val="Default"/>
        <w:pBdr>
          <w:top w:val="single" w:sz="4" w:space="1" w:color="auto"/>
          <w:bottom w:val="single" w:sz="4" w:space="1" w:color="auto"/>
        </w:pBdr>
        <w:rPr>
          <w:b/>
          <w:bCs/>
          <w:sz w:val="23"/>
          <w:szCs w:val="23"/>
        </w:rPr>
      </w:pPr>
      <w:r>
        <w:rPr>
          <w:b/>
          <w:bCs/>
          <w:sz w:val="23"/>
          <w:szCs w:val="23"/>
        </w:rPr>
        <w:t xml:space="preserve">ARTICLE </w:t>
      </w:r>
      <w:r w:rsidR="00927A53">
        <w:rPr>
          <w:b/>
          <w:bCs/>
          <w:sz w:val="23"/>
          <w:szCs w:val="23"/>
        </w:rPr>
        <w:t>4</w:t>
      </w:r>
      <w:r>
        <w:rPr>
          <w:b/>
          <w:bCs/>
          <w:sz w:val="23"/>
          <w:szCs w:val="23"/>
        </w:rPr>
        <w:t xml:space="preserve">. LIMITES GEOGRAPHIQUES DU MARCHE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Le marché porte sur les installations en arrosage des sites localisés sur l’ensemble des secteurs de la ville y compris Narbonne Plage. </w:t>
      </w:r>
      <w:r w:rsidRPr="00601F15">
        <w:rPr>
          <w:sz w:val="23"/>
          <w:szCs w:val="23"/>
        </w:rPr>
        <w:t>La liste des sites est détaillée en annexe n°1</w:t>
      </w:r>
      <w:r>
        <w:rPr>
          <w:sz w:val="23"/>
          <w:szCs w:val="23"/>
        </w:rPr>
        <w:t xml:space="preserve"> du présent Cahier des Clauses techniques Particulières. </w:t>
      </w:r>
    </w:p>
    <w:p w:rsidR="00015F08" w:rsidRDefault="00015F08" w:rsidP="00015F08">
      <w:pPr>
        <w:pStyle w:val="Default"/>
        <w:rPr>
          <w:sz w:val="23"/>
          <w:szCs w:val="23"/>
        </w:rPr>
      </w:pPr>
      <w:r>
        <w:rPr>
          <w:sz w:val="23"/>
          <w:szCs w:val="23"/>
        </w:rPr>
        <w:t xml:space="preserve">Cette liste non exhaustive pourra être modifiée en cours d’exécution du marché par l’ajout ou la suppression de sites, dans le cadre des montants minimum et maximum du marché. </w:t>
      </w:r>
    </w:p>
    <w:p w:rsidR="00151DFB" w:rsidRDefault="00151DFB" w:rsidP="00015F08">
      <w:pPr>
        <w:pStyle w:val="Default"/>
        <w:rPr>
          <w:sz w:val="23"/>
          <w:szCs w:val="23"/>
        </w:rPr>
      </w:pPr>
    </w:p>
    <w:p w:rsidR="00015F08" w:rsidRDefault="00015F08" w:rsidP="00015F08">
      <w:pPr>
        <w:pStyle w:val="Default"/>
        <w:rPr>
          <w:sz w:val="23"/>
          <w:szCs w:val="23"/>
        </w:rPr>
      </w:pPr>
    </w:p>
    <w:p w:rsidR="00015F08" w:rsidRPr="00015F08" w:rsidRDefault="00015F08" w:rsidP="00015F08">
      <w:pPr>
        <w:pStyle w:val="Default"/>
        <w:pBdr>
          <w:top w:val="single" w:sz="4" w:space="1" w:color="auto"/>
          <w:bottom w:val="single" w:sz="4" w:space="1" w:color="auto"/>
        </w:pBdr>
        <w:rPr>
          <w:b/>
          <w:bCs/>
          <w:sz w:val="23"/>
          <w:szCs w:val="23"/>
        </w:rPr>
      </w:pPr>
      <w:r>
        <w:rPr>
          <w:b/>
          <w:bCs/>
          <w:sz w:val="23"/>
          <w:szCs w:val="23"/>
        </w:rPr>
        <w:t xml:space="preserve">ARTICLE </w:t>
      </w:r>
      <w:r w:rsidR="00927A53">
        <w:rPr>
          <w:b/>
          <w:bCs/>
          <w:sz w:val="23"/>
          <w:szCs w:val="23"/>
        </w:rPr>
        <w:t>5</w:t>
      </w:r>
      <w:r>
        <w:rPr>
          <w:b/>
          <w:bCs/>
          <w:sz w:val="23"/>
          <w:szCs w:val="23"/>
        </w:rPr>
        <w:t xml:space="preserve">. DESCRIPTIFS DES INSTALLATIONS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La description des installations est détaillée </w:t>
      </w:r>
      <w:r w:rsidRPr="00601F15">
        <w:rPr>
          <w:sz w:val="23"/>
          <w:szCs w:val="23"/>
        </w:rPr>
        <w:t>dans l’annexe n°</w:t>
      </w:r>
      <w:r w:rsidR="00F877D0">
        <w:rPr>
          <w:sz w:val="23"/>
          <w:szCs w:val="23"/>
        </w:rPr>
        <w:t>1</w:t>
      </w:r>
      <w:r>
        <w:rPr>
          <w:sz w:val="23"/>
          <w:szCs w:val="23"/>
        </w:rPr>
        <w:t xml:space="preserve"> du présent Cahier des Clauses Techniques Particulières. </w:t>
      </w:r>
    </w:p>
    <w:p w:rsidR="00934362" w:rsidRDefault="00015F08" w:rsidP="00934362">
      <w:pPr>
        <w:pStyle w:val="Default"/>
        <w:rPr>
          <w:sz w:val="23"/>
          <w:szCs w:val="23"/>
        </w:rPr>
      </w:pPr>
      <w:r>
        <w:rPr>
          <w:sz w:val="23"/>
          <w:szCs w:val="23"/>
        </w:rPr>
        <w:t xml:space="preserve">Cette liste non exhaustive pourra être modifiée, en cours d’exécution du marché, par l’ajout ou la suppression des matériels d’arrosage ou la modification de leurs caractéristiques techniques, dans le cadre des montants minimum et maximum du marché. </w:t>
      </w:r>
    </w:p>
    <w:p w:rsidR="00015F08" w:rsidRDefault="00934362" w:rsidP="00934362">
      <w:pPr>
        <w:pStyle w:val="Default"/>
        <w:rPr>
          <w:sz w:val="23"/>
          <w:szCs w:val="23"/>
        </w:rPr>
      </w:pPr>
      <w:r>
        <w:rPr>
          <w:sz w:val="23"/>
          <w:szCs w:val="23"/>
        </w:rPr>
        <w:t>L</w:t>
      </w:r>
      <w:r w:rsidR="00015F08">
        <w:rPr>
          <w:sz w:val="23"/>
          <w:szCs w:val="23"/>
        </w:rPr>
        <w:t xml:space="preserve">es compteurs d’eau ne font pas parties des équipements, objet du présent marché. </w:t>
      </w:r>
    </w:p>
    <w:p w:rsidR="00015F08" w:rsidRDefault="00015F08" w:rsidP="00015F08">
      <w:pPr>
        <w:pStyle w:val="Default"/>
        <w:rPr>
          <w:sz w:val="23"/>
          <w:szCs w:val="23"/>
        </w:rPr>
      </w:pPr>
      <w:r>
        <w:rPr>
          <w:sz w:val="23"/>
          <w:szCs w:val="23"/>
        </w:rPr>
        <w:t xml:space="preserve">Cependant, le titulaire du marché informera la Direction </w:t>
      </w:r>
      <w:r w:rsidR="00934362">
        <w:rPr>
          <w:sz w:val="23"/>
          <w:szCs w:val="23"/>
        </w:rPr>
        <w:t>du Service Paysage et Nature</w:t>
      </w:r>
      <w:r>
        <w:rPr>
          <w:sz w:val="23"/>
          <w:szCs w:val="23"/>
        </w:rPr>
        <w:t xml:space="preserve"> des dysfonctionnements qu’il constaterait sur ces appareils par appel téléphonique</w:t>
      </w:r>
      <w:r w:rsidR="00934362">
        <w:rPr>
          <w:sz w:val="23"/>
          <w:szCs w:val="23"/>
        </w:rPr>
        <w:t xml:space="preserve">, </w:t>
      </w:r>
      <w:r>
        <w:rPr>
          <w:sz w:val="23"/>
          <w:szCs w:val="23"/>
        </w:rPr>
        <w:t xml:space="preserve">télécopie ou courriel. </w:t>
      </w:r>
    </w:p>
    <w:p w:rsidR="00934362" w:rsidRDefault="00934362" w:rsidP="00015F08">
      <w:pPr>
        <w:pStyle w:val="Default"/>
        <w:rPr>
          <w:sz w:val="23"/>
          <w:szCs w:val="23"/>
        </w:rPr>
      </w:pPr>
    </w:p>
    <w:p w:rsidR="00F907DA" w:rsidRDefault="00F907DA" w:rsidP="00015F08">
      <w:pPr>
        <w:pStyle w:val="Default"/>
        <w:rPr>
          <w:sz w:val="23"/>
          <w:szCs w:val="23"/>
        </w:rPr>
      </w:pPr>
    </w:p>
    <w:p w:rsidR="00722AB1" w:rsidRDefault="00722AB1" w:rsidP="00015F08">
      <w:pPr>
        <w:pStyle w:val="Default"/>
        <w:rPr>
          <w:sz w:val="23"/>
          <w:szCs w:val="23"/>
        </w:rPr>
      </w:pPr>
    </w:p>
    <w:p w:rsidR="00015F08" w:rsidRPr="00934362" w:rsidRDefault="00934362" w:rsidP="00934362">
      <w:pPr>
        <w:pStyle w:val="Default"/>
        <w:pBdr>
          <w:top w:val="single" w:sz="4" w:space="1" w:color="auto"/>
          <w:bottom w:val="single" w:sz="4" w:space="1" w:color="auto"/>
        </w:pBdr>
        <w:rPr>
          <w:b/>
          <w:bCs/>
          <w:sz w:val="23"/>
          <w:szCs w:val="23"/>
        </w:rPr>
      </w:pPr>
      <w:r>
        <w:rPr>
          <w:b/>
          <w:bCs/>
          <w:sz w:val="23"/>
          <w:szCs w:val="23"/>
        </w:rPr>
        <w:lastRenderedPageBreak/>
        <w:t xml:space="preserve">ARTICLE </w:t>
      </w:r>
      <w:r w:rsidR="00927A53">
        <w:rPr>
          <w:b/>
          <w:bCs/>
          <w:sz w:val="23"/>
          <w:szCs w:val="23"/>
        </w:rPr>
        <w:t>6</w:t>
      </w:r>
      <w:r>
        <w:rPr>
          <w:b/>
          <w:bCs/>
          <w:sz w:val="23"/>
          <w:szCs w:val="23"/>
        </w:rPr>
        <w:t xml:space="preserve">. OBLIGATIONS DU TITULAIRE </w:t>
      </w:r>
    </w:p>
    <w:p w:rsidR="00934362" w:rsidRDefault="00934362" w:rsidP="00015F08">
      <w:pPr>
        <w:pStyle w:val="Default"/>
        <w:rPr>
          <w:sz w:val="23"/>
          <w:szCs w:val="23"/>
        </w:rPr>
      </w:pPr>
    </w:p>
    <w:p w:rsidR="00015F08" w:rsidRDefault="00015F08" w:rsidP="00015F08">
      <w:pPr>
        <w:pStyle w:val="Default"/>
        <w:rPr>
          <w:sz w:val="23"/>
          <w:szCs w:val="23"/>
        </w:rPr>
      </w:pPr>
      <w:r>
        <w:rPr>
          <w:sz w:val="23"/>
          <w:szCs w:val="23"/>
        </w:rPr>
        <w:t xml:space="preserve">Le titulaire du marché s’engage à mettre en </w:t>
      </w:r>
      <w:r w:rsidR="007A099B">
        <w:rPr>
          <w:sz w:val="23"/>
          <w:szCs w:val="23"/>
        </w:rPr>
        <w:t>œuvre</w:t>
      </w:r>
      <w:r>
        <w:rPr>
          <w:sz w:val="23"/>
          <w:szCs w:val="23"/>
        </w:rPr>
        <w:t xml:space="preserve"> les moyens humains, matériels et techniques nécessaires à l’exécution des prestations dans les règles de l’art. </w:t>
      </w:r>
    </w:p>
    <w:p w:rsidR="00934362" w:rsidRDefault="00015F08" w:rsidP="00934362">
      <w:pPr>
        <w:pStyle w:val="Default"/>
        <w:rPr>
          <w:sz w:val="23"/>
          <w:szCs w:val="23"/>
        </w:rPr>
      </w:pPr>
      <w:r>
        <w:rPr>
          <w:sz w:val="23"/>
          <w:szCs w:val="23"/>
        </w:rPr>
        <w:t xml:space="preserve">Le titulaire du marché désignera un interlocuteur responsable des prestations de maintenance des réseaux d’arrosage et des interventions de réparation au titre du présent marché et communiquera ses coordonnées téléphoniques au représentant de la Direction </w:t>
      </w:r>
      <w:r w:rsidR="00934362">
        <w:rPr>
          <w:sz w:val="23"/>
          <w:szCs w:val="23"/>
        </w:rPr>
        <w:t>du Service Paysage et Nature.</w:t>
      </w:r>
    </w:p>
    <w:p w:rsidR="00015F08" w:rsidRDefault="00A45FAF" w:rsidP="00934362">
      <w:pPr>
        <w:pStyle w:val="Default"/>
        <w:rPr>
          <w:sz w:val="23"/>
          <w:szCs w:val="23"/>
        </w:rPr>
      </w:pPr>
      <w:r>
        <w:rPr>
          <w:sz w:val="23"/>
          <w:szCs w:val="23"/>
        </w:rPr>
        <w:t>Pendant la période des congés annuels de Juillet et Aout</w:t>
      </w:r>
      <w:r w:rsidR="00015F08">
        <w:rPr>
          <w:sz w:val="23"/>
          <w:szCs w:val="23"/>
        </w:rPr>
        <w:t xml:space="preserve">, le titulaire s’engage à prévoir le personnel nécessaire à la mise en </w:t>
      </w:r>
      <w:r w:rsidR="007A099B">
        <w:rPr>
          <w:sz w:val="23"/>
          <w:szCs w:val="23"/>
        </w:rPr>
        <w:t>œuvre</w:t>
      </w:r>
      <w:r w:rsidR="00015F08">
        <w:rPr>
          <w:sz w:val="23"/>
          <w:szCs w:val="23"/>
        </w:rPr>
        <w:t xml:space="preserve"> des prestations. </w:t>
      </w:r>
    </w:p>
    <w:p w:rsidR="00934362" w:rsidRDefault="00934362" w:rsidP="00934362">
      <w:pPr>
        <w:pStyle w:val="Default"/>
        <w:rPr>
          <w:sz w:val="23"/>
          <w:szCs w:val="23"/>
        </w:rPr>
      </w:pPr>
    </w:p>
    <w:p w:rsidR="00015F08" w:rsidRPr="00934362" w:rsidRDefault="00934362" w:rsidP="00934362">
      <w:pPr>
        <w:pStyle w:val="Default"/>
        <w:pBdr>
          <w:top w:val="single" w:sz="4" w:space="1" w:color="auto"/>
          <w:bottom w:val="single" w:sz="4" w:space="1" w:color="auto"/>
        </w:pBdr>
        <w:rPr>
          <w:b/>
          <w:bCs/>
          <w:sz w:val="23"/>
          <w:szCs w:val="23"/>
        </w:rPr>
      </w:pPr>
      <w:r>
        <w:rPr>
          <w:b/>
          <w:bCs/>
          <w:sz w:val="23"/>
          <w:szCs w:val="23"/>
        </w:rPr>
        <w:t xml:space="preserve">ARTICLE </w:t>
      </w:r>
      <w:r w:rsidR="00927A53">
        <w:rPr>
          <w:b/>
          <w:bCs/>
          <w:sz w:val="23"/>
          <w:szCs w:val="23"/>
        </w:rPr>
        <w:t>7</w:t>
      </w:r>
      <w:r w:rsidR="00300BAE">
        <w:rPr>
          <w:b/>
          <w:bCs/>
          <w:sz w:val="23"/>
          <w:szCs w:val="23"/>
        </w:rPr>
        <w:t>.</w:t>
      </w:r>
      <w:r>
        <w:rPr>
          <w:b/>
          <w:bCs/>
          <w:sz w:val="23"/>
          <w:szCs w:val="23"/>
        </w:rPr>
        <w:t xml:space="preserve"> ORGANISATION DES PRESTATIONS </w:t>
      </w:r>
    </w:p>
    <w:p w:rsidR="00934362" w:rsidRDefault="00934362" w:rsidP="00015F08">
      <w:pPr>
        <w:pStyle w:val="Default"/>
        <w:rPr>
          <w:sz w:val="23"/>
          <w:szCs w:val="23"/>
        </w:rPr>
      </w:pPr>
    </w:p>
    <w:p w:rsidR="00015F08" w:rsidRPr="00934362" w:rsidRDefault="00927A53" w:rsidP="00015F08">
      <w:pPr>
        <w:pStyle w:val="Default"/>
        <w:rPr>
          <w:b/>
          <w:sz w:val="23"/>
          <w:szCs w:val="23"/>
          <w:u w:val="single"/>
        </w:rPr>
      </w:pPr>
      <w:r>
        <w:rPr>
          <w:b/>
          <w:sz w:val="23"/>
          <w:szCs w:val="23"/>
          <w:u w:val="single"/>
        </w:rPr>
        <w:t>7</w:t>
      </w:r>
      <w:r w:rsidR="00015F08" w:rsidRPr="00934362">
        <w:rPr>
          <w:b/>
          <w:sz w:val="23"/>
          <w:szCs w:val="23"/>
          <w:u w:val="single"/>
        </w:rPr>
        <w:t>.</w:t>
      </w:r>
      <w:r w:rsidR="00934362" w:rsidRPr="00934362">
        <w:rPr>
          <w:b/>
          <w:sz w:val="23"/>
          <w:szCs w:val="23"/>
          <w:u w:val="single"/>
        </w:rPr>
        <w:t>1</w:t>
      </w:r>
      <w:r w:rsidR="00015F08" w:rsidRPr="00934362">
        <w:rPr>
          <w:b/>
          <w:sz w:val="23"/>
          <w:szCs w:val="23"/>
          <w:u w:val="single"/>
        </w:rPr>
        <w:t xml:space="preserve"> Restriction d’utilisation d’eau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Dans le cadre de la rationalisation de l’utilisation de l’eau, pour raison de sécheresse en période estivale, la préfecture prend les arrêtés fixant les dispositions applicables en matière de restriction de consommation d’eau. </w:t>
      </w:r>
    </w:p>
    <w:p w:rsidR="00015F08" w:rsidRDefault="00015F08" w:rsidP="00015F08">
      <w:pPr>
        <w:pStyle w:val="Default"/>
        <w:rPr>
          <w:sz w:val="23"/>
          <w:szCs w:val="23"/>
        </w:rPr>
      </w:pPr>
      <w:r>
        <w:rPr>
          <w:sz w:val="23"/>
          <w:szCs w:val="23"/>
        </w:rPr>
        <w:t xml:space="preserve">Après concertation avec </w:t>
      </w:r>
      <w:r w:rsidR="00934362">
        <w:rPr>
          <w:sz w:val="23"/>
          <w:szCs w:val="23"/>
        </w:rPr>
        <w:t>le</w:t>
      </w:r>
      <w:r>
        <w:rPr>
          <w:sz w:val="23"/>
          <w:szCs w:val="23"/>
        </w:rPr>
        <w:t xml:space="preserve"> représentant de la Direction </w:t>
      </w:r>
      <w:r w:rsidR="00934362">
        <w:rPr>
          <w:sz w:val="23"/>
          <w:szCs w:val="23"/>
        </w:rPr>
        <w:t>du Service Paysage et Nature</w:t>
      </w:r>
      <w:r>
        <w:rPr>
          <w:sz w:val="23"/>
          <w:szCs w:val="23"/>
        </w:rPr>
        <w:t xml:space="preserve">, le titulaire du marché interviendra, pour mettre en </w:t>
      </w:r>
      <w:r w:rsidR="00934362">
        <w:rPr>
          <w:sz w:val="23"/>
          <w:szCs w:val="23"/>
        </w:rPr>
        <w:t>œuvre</w:t>
      </w:r>
      <w:r>
        <w:rPr>
          <w:sz w:val="23"/>
          <w:szCs w:val="23"/>
        </w:rPr>
        <w:t xml:space="preserve"> les modifications de gestion (réduction des temps de programmation, fermeture partielle ou complète de secteur) des réseaux d’arrosage. </w:t>
      </w:r>
    </w:p>
    <w:p w:rsidR="00015F08" w:rsidRDefault="00015F08" w:rsidP="00015F08">
      <w:pPr>
        <w:pStyle w:val="Default"/>
        <w:rPr>
          <w:sz w:val="23"/>
          <w:szCs w:val="23"/>
        </w:rPr>
      </w:pPr>
      <w:r>
        <w:rPr>
          <w:sz w:val="23"/>
          <w:szCs w:val="23"/>
        </w:rPr>
        <w:t xml:space="preserve">La prestation sera effectuée et rémunérée à raison de 1 visite de contrôle par site dans le cadre des prestations de surveillance des installations en cours de période d’arrosage. Suite à l’intervention, le titulaire du marché rédigera une </w:t>
      </w:r>
      <w:r w:rsidR="00BC0023">
        <w:rPr>
          <w:sz w:val="23"/>
          <w:szCs w:val="23"/>
        </w:rPr>
        <w:t xml:space="preserve">fiche </w:t>
      </w:r>
      <w:r>
        <w:rPr>
          <w:sz w:val="23"/>
          <w:szCs w:val="23"/>
        </w:rPr>
        <w:t>d’intervention en 2 exemplaires originaux (</w:t>
      </w:r>
      <w:r w:rsidR="000548EA">
        <w:rPr>
          <w:sz w:val="23"/>
          <w:szCs w:val="23"/>
        </w:rPr>
        <w:t>article 8.5 du présent CCTP</w:t>
      </w:r>
      <w:r>
        <w:rPr>
          <w:sz w:val="23"/>
          <w:szCs w:val="23"/>
        </w:rPr>
        <w:t xml:space="preserve">). </w:t>
      </w:r>
    </w:p>
    <w:p w:rsidR="00015F08" w:rsidRDefault="00015F08" w:rsidP="00BC0023">
      <w:pPr>
        <w:pStyle w:val="Default"/>
        <w:rPr>
          <w:sz w:val="23"/>
          <w:szCs w:val="23"/>
        </w:rPr>
      </w:pPr>
      <w:r>
        <w:rPr>
          <w:sz w:val="23"/>
          <w:szCs w:val="23"/>
        </w:rPr>
        <w:t xml:space="preserve">La remise en </w:t>
      </w:r>
      <w:r w:rsidR="0079546C">
        <w:rPr>
          <w:sz w:val="23"/>
          <w:szCs w:val="23"/>
        </w:rPr>
        <w:t>œuvre</w:t>
      </w:r>
      <w:r>
        <w:rPr>
          <w:sz w:val="23"/>
          <w:szCs w:val="23"/>
        </w:rPr>
        <w:t xml:space="preserve"> des cycles normaux d’arrosage par le titulaire du marché sera effectuée suite à l’instruction transmise par la préfecture et sur la demande du </w:t>
      </w:r>
      <w:r w:rsidR="00BC0023">
        <w:rPr>
          <w:sz w:val="23"/>
          <w:szCs w:val="23"/>
        </w:rPr>
        <w:t>représentant de la Direction du Service Paysage et Nature</w:t>
      </w:r>
      <w:r>
        <w:rPr>
          <w:sz w:val="23"/>
          <w:szCs w:val="23"/>
        </w:rPr>
        <w:t xml:space="preserve">. La prestation sera rémunérée </w:t>
      </w:r>
      <w:r w:rsidR="0031514A">
        <w:rPr>
          <w:sz w:val="23"/>
          <w:szCs w:val="23"/>
        </w:rPr>
        <w:t xml:space="preserve">dans le cadre des prestations de </w:t>
      </w:r>
      <w:r w:rsidR="001968AC">
        <w:rPr>
          <w:sz w:val="23"/>
          <w:szCs w:val="23"/>
        </w:rPr>
        <w:t>maintenance</w:t>
      </w:r>
      <w:r w:rsidR="0031514A">
        <w:rPr>
          <w:sz w:val="23"/>
          <w:szCs w:val="23"/>
        </w:rPr>
        <w:t xml:space="preserve"> des installations en cours de période d’arrosage.</w:t>
      </w:r>
      <w:r>
        <w:rPr>
          <w:sz w:val="23"/>
          <w:szCs w:val="23"/>
        </w:rPr>
        <w:t xml:space="preserve"> Suite à l’intervention, le titulaire du marché rédigera une </w:t>
      </w:r>
      <w:r w:rsidR="00BC0023">
        <w:rPr>
          <w:sz w:val="23"/>
          <w:szCs w:val="23"/>
        </w:rPr>
        <w:t xml:space="preserve">fiche </w:t>
      </w:r>
      <w:r>
        <w:rPr>
          <w:sz w:val="23"/>
          <w:szCs w:val="23"/>
        </w:rPr>
        <w:t>d’intervention en 2 exemplaires originaux (</w:t>
      </w:r>
      <w:r w:rsidR="000548EA">
        <w:rPr>
          <w:sz w:val="23"/>
          <w:szCs w:val="23"/>
        </w:rPr>
        <w:t>article</w:t>
      </w:r>
      <w:r>
        <w:rPr>
          <w:sz w:val="23"/>
          <w:szCs w:val="23"/>
        </w:rPr>
        <w:t xml:space="preserve"> </w:t>
      </w:r>
      <w:r w:rsidR="00134BE7">
        <w:rPr>
          <w:sz w:val="23"/>
          <w:szCs w:val="23"/>
        </w:rPr>
        <w:t xml:space="preserve">8.5 </w:t>
      </w:r>
      <w:r>
        <w:rPr>
          <w:sz w:val="23"/>
          <w:szCs w:val="23"/>
        </w:rPr>
        <w:t xml:space="preserve">du présent CCTP). </w:t>
      </w:r>
    </w:p>
    <w:p w:rsidR="00BC0023" w:rsidRDefault="00BC0023" w:rsidP="00BC0023">
      <w:pPr>
        <w:pStyle w:val="Default"/>
        <w:rPr>
          <w:sz w:val="23"/>
          <w:szCs w:val="23"/>
        </w:rPr>
      </w:pPr>
    </w:p>
    <w:p w:rsidR="00BC0023" w:rsidRDefault="00BC0023" w:rsidP="0082343F">
      <w:pPr>
        <w:pStyle w:val="Default"/>
        <w:spacing w:line="120" w:lineRule="auto"/>
        <w:rPr>
          <w:sz w:val="23"/>
          <w:szCs w:val="23"/>
        </w:rPr>
      </w:pPr>
    </w:p>
    <w:p w:rsidR="00015F08" w:rsidRPr="00BC0023" w:rsidRDefault="00927A53" w:rsidP="00015F08">
      <w:pPr>
        <w:pStyle w:val="Default"/>
        <w:rPr>
          <w:b/>
          <w:sz w:val="23"/>
          <w:szCs w:val="23"/>
          <w:u w:val="single"/>
        </w:rPr>
      </w:pPr>
      <w:r>
        <w:rPr>
          <w:b/>
          <w:sz w:val="23"/>
          <w:szCs w:val="23"/>
          <w:u w:val="single"/>
        </w:rPr>
        <w:t>7</w:t>
      </w:r>
      <w:r w:rsidR="00015F08" w:rsidRPr="00BC0023">
        <w:rPr>
          <w:b/>
          <w:sz w:val="23"/>
          <w:szCs w:val="23"/>
          <w:u w:val="single"/>
        </w:rPr>
        <w:t>.</w:t>
      </w:r>
      <w:r w:rsidR="00BC0023" w:rsidRPr="00BC0023">
        <w:rPr>
          <w:b/>
          <w:sz w:val="23"/>
          <w:szCs w:val="23"/>
          <w:u w:val="single"/>
        </w:rPr>
        <w:t>2</w:t>
      </w:r>
      <w:r w:rsidR="00015F08" w:rsidRPr="00BC0023">
        <w:rPr>
          <w:b/>
          <w:sz w:val="23"/>
          <w:szCs w:val="23"/>
          <w:u w:val="single"/>
        </w:rPr>
        <w:t xml:space="preserve"> Visite des installations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Une visite des installations sera organisée </w:t>
      </w:r>
      <w:r w:rsidR="00BC0023">
        <w:rPr>
          <w:sz w:val="23"/>
          <w:szCs w:val="23"/>
        </w:rPr>
        <w:t xml:space="preserve">lors de la mise en eau </w:t>
      </w:r>
      <w:r>
        <w:rPr>
          <w:sz w:val="23"/>
          <w:szCs w:val="23"/>
        </w:rPr>
        <w:t xml:space="preserve">et lors de la mise hors gel des réseaux. Un compte rendu de visite signé du titulaire et </w:t>
      </w:r>
      <w:r w:rsidR="00BC0023">
        <w:rPr>
          <w:sz w:val="23"/>
          <w:szCs w:val="23"/>
        </w:rPr>
        <w:t xml:space="preserve">du représentant de la Direction du Service Paysage et Nature </w:t>
      </w:r>
      <w:r>
        <w:rPr>
          <w:sz w:val="23"/>
          <w:szCs w:val="23"/>
        </w:rPr>
        <w:t xml:space="preserve">sera établi le jour de la visite. </w:t>
      </w:r>
    </w:p>
    <w:p w:rsidR="00BC0023" w:rsidRDefault="00015F08" w:rsidP="00015F08">
      <w:pPr>
        <w:pStyle w:val="Default"/>
        <w:rPr>
          <w:sz w:val="23"/>
          <w:szCs w:val="23"/>
        </w:rPr>
      </w:pPr>
      <w:r>
        <w:rPr>
          <w:sz w:val="23"/>
          <w:szCs w:val="23"/>
        </w:rPr>
        <w:t>En fin d’exécution du marché, le</w:t>
      </w:r>
      <w:r w:rsidR="00BC0023">
        <w:rPr>
          <w:sz w:val="23"/>
          <w:szCs w:val="23"/>
        </w:rPr>
        <w:t xml:space="preserve"> représentant de la Direction du Service Paysage et Nature </w:t>
      </w:r>
      <w:r>
        <w:rPr>
          <w:sz w:val="23"/>
          <w:szCs w:val="23"/>
        </w:rPr>
        <w:t xml:space="preserve">vérifiera en présence du titulaire du marché le parfait état de fonctionnement des installations. Un constat contradictoire de la bonne marche des systèmes d’arrosage sera signé par le titulaire du marché et </w:t>
      </w:r>
      <w:r w:rsidR="00BC0023">
        <w:rPr>
          <w:sz w:val="23"/>
          <w:szCs w:val="23"/>
        </w:rPr>
        <w:t>le représentant de la Direction du Service Paysage et Nature.</w:t>
      </w:r>
      <w:r w:rsidR="00637951">
        <w:rPr>
          <w:sz w:val="23"/>
          <w:szCs w:val="23"/>
        </w:rPr>
        <w:t xml:space="preserve"> L’entreprise sera amenée à lever les réserves émises lors de la visite de début et de fin de saison sans pouvoir prétendre à une compensation financière.</w:t>
      </w:r>
    </w:p>
    <w:p w:rsidR="00BC0023" w:rsidRDefault="00BC0023" w:rsidP="00015F08">
      <w:pPr>
        <w:pStyle w:val="Default"/>
        <w:rPr>
          <w:sz w:val="23"/>
          <w:szCs w:val="23"/>
        </w:rPr>
      </w:pPr>
    </w:p>
    <w:p w:rsidR="00F907DA" w:rsidRDefault="00F907DA" w:rsidP="0082343F">
      <w:pPr>
        <w:pStyle w:val="Default"/>
        <w:spacing w:line="120" w:lineRule="auto"/>
        <w:rPr>
          <w:sz w:val="23"/>
          <w:szCs w:val="23"/>
        </w:rPr>
      </w:pPr>
    </w:p>
    <w:p w:rsidR="00015F08" w:rsidRDefault="00927A53" w:rsidP="00015F08">
      <w:pPr>
        <w:pStyle w:val="Default"/>
        <w:rPr>
          <w:b/>
          <w:sz w:val="23"/>
          <w:szCs w:val="23"/>
          <w:u w:val="single"/>
        </w:rPr>
      </w:pPr>
      <w:r>
        <w:rPr>
          <w:b/>
          <w:sz w:val="23"/>
          <w:szCs w:val="23"/>
          <w:u w:val="single"/>
        </w:rPr>
        <w:t>7</w:t>
      </w:r>
      <w:r w:rsidR="00015F08" w:rsidRPr="00BC0023">
        <w:rPr>
          <w:b/>
          <w:sz w:val="23"/>
          <w:szCs w:val="23"/>
          <w:u w:val="single"/>
        </w:rPr>
        <w:t>.</w:t>
      </w:r>
      <w:r w:rsidR="00BC0023">
        <w:rPr>
          <w:b/>
          <w:sz w:val="23"/>
          <w:szCs w:val="23"/>
          <w:u w:val="single"/>
        </w:rPr>
        <w:t>3</w:t>
      </w:r>
      <w:r w:rsidR="00015F08" w:rsidRPr="00BC0023">
        <w:rPr>
          <w:b/>
          <w:sz w:val="23"/>
          <w:szCs w:val="23"/>
          <w:u w:val="single"/>
        </w:rPr>
        <w:t xml:space="preserve"> Accessibilité aux regards et armoires </w:t>
      </w:r>
    </w:p>
    <w:p w:rsidR="00015F08" w:rsidRDefault="00015F08" w:rsidP="00015F08">
      <w:pPr>
        <w:pStyle w:val="Default"/>
        <w:rPr>
          <w:sz w:val="23"/>
          <w:szCs w:val="23"/>
        </w:rPr>
      </w:pPr>
    </w:p>
    <w:p w:rsidR="00015F08" w:rsidRDefault="00BC0023" w:rsidP="00015F08">
      <w:pPr>
        <w:pStyle w:val="Default"/>
        <w:rPr>
          <w:sz w:val="23"/>
          <w:szCs w:val="23"/>
        </w:rPr>
      </w:pPr>
      <w:r>
        <w:rPr>
          <w:sz w:val="23"/>
          <w:szCs w:val="23"/>
        </w:rPr>
        <w:t xml:space="preserve">Lors de la réunion de démarrage des prestations, le représentant de la Direction du Service Paysage et Nature </w:t>
      </w:r>
      <w:r w:rsidR="00015F08">
        <w:rPr>
          <w:sz w:val="23"/>
          <w:szCs w:val="23"/>
        </w:rPr>
        <w:t xml:space="preserve">transmettra au titulaire du marché contre récépissé signé, les clés d’ouverture des regards et des armoires de protection des </w:t>
      </w:r>
      <w:r>
        <w:rPr>
          <w:sz w:val="23"/>
          <w:szCs w:val="23"/>
        </w:rPr>
        <w:t>programmateurs et électrovannes</w:t>
      </w:r>
      <w:r w:rsidR="00015F08">
        <w:rPr>
          <w:sz w:val="23"/>
          <w:szCs w:val="23"/>
        </w:rPr>
        <w:t xml:space="preserve">. En fin de marché le titulaire du marché restituera les clés. </w:t>
      </w:r>
    </w:p>
    <w:p w:rsidR="00015F08" w:rsidRDefault="00015F08" w:rsidP="00015F08">
      <w:pPr>
        <w:pStyle w:val="Default"/>
        <w:rPr>
          <w:sz w:val="23"/>
          <w:szCs w:val="23"/>
        </w:rPr>
      </w:pPr>
      <w:r>
        <w:rPr>
          <w:sz w:val="23"/>
          <w:szCs w:val="23"/>
        </w:rPr>
        <w:t xml:space="preserve">Le titulaire du marché sera responsable des clés et prendra à sa charge leur duplication en cas de perte ou de détérioration. </w:t>
      </w:r>
    </w:p>
    <w:p w:rsidR="00015F08" w:rsidRDefault="00015F08" w:rsidP="00015F08">
      <w:pPr>
        <w:pStyle w:val="Default"/>
        <w:rPr>
          <w:sz w:val="23"/>
          <w:szCs w:val="23"/>
        </w:rPr>
      </w:pPr>
      <w:r>
        <w:rPr>
          <w:sz w:val="23"/>
          <w:szCs w:val="23"/>
        </w:rPr>
        <w:t xml:space="preserve">Le titulaire du marché verrouillera systématiquement les regards, les armoires techniques après chaque intervention. </w:t>
      </w:r>
    </w:p>
    <w:p w:rsidR="00722AB1" w:rsidRDefault="00722AB1" w:rsidP="00015F08">
      <w:pPr>
        <w:pStyle w:val="Default"/>
        <w:rPr>
          <w:sz w:val="23"/>
          <w:szCs w:val="23"/>
        </w:rPr>
      </w:pPr>
    </w:p>
    <w:p w:rsidR="00BC0023" w:rsidRDefault="00927A53" w:rsidP="00015F08">
      <w:pPr>
        <w:pStyle w:val="Default"/>
        <w:rPr>
          <w:b/>
          <w:sz w:val="23"/>
          <w:szCs w:val="23"/>
          <w:u w:val="single"/>
        </w:rPr>
      </w:pPr>
      <w:r>
        <w:rPr>
          <w:b/>
          <w:sz w:val="23"/>
          <w:szCs w:val="23"/>
          <w:u w:val="single"/>
        </w:rPr>
        <w:t>7</w:t>
      </w:r>
      <w:r w:rsidR="00015F08" w:rsidRPr="00BC0023">
        <w:rPr>
          <w:b/>
          <w:sz w:val="23"/>
          <w:szCs w:val="23"/>
          <w:u w:val="single"/>
        </w:rPr>
        <w:t>.</w:t>
      </w:r>
      <w:r w:rsidR="00BC0023">
        <w:rPr>
          <w:b/>
          <w:sz w:val="23"/>
          <w:szCs w:val="23"/>
          <w:u w:val="single"/>
        </w:rPr>
        <w:t>4</w:t>
      </w:r>
      <w:r w:rsidR="007A099B">
        <w:rPr>
          <w:b/>
          <w:sz w:val="23"/>
          <w:szCs w:val="23"/>
          <w:u w:val="single"/>
        </w:rPr>
        <w:t xml:space="preserve"> Planning</w:t>
      </w:r>
    </w:p>
    <w:p w:rsidR="00015F08" w:rsidRPr="00BC0023" w:rsidRDefault="00015F08" w:rsidP="00015F08">
      <w:pPr>
        <w:pStyle w:val="Default"/>
        <w:rPr>
          <w:b/>
          <w:sz w:val="23"/>
          <w:szCs w:val="23"/>
          <w:u w:val="single"/>
        </w:rPr>
      </w:pPr>
      <w:r w:rsidRPr="00BC0023">
        <w:rPr>
          <w:b/>
          <w:sz w:val="23"/>
          <w:szCs w:val="23"/>
          <w:u w:val="single"/>
        </w:rPr>
        <w:lastRenderedPageBreak/>
        <w:t xml:space="preserve"> </w:t>
      </w:r>
    </w:p>
    <w:p w:rsidR="00015F08" w:rsidRDefault="00015F08" w:rsidP="00015F08">
      <w:pPr>
        <w:pStyle w:val="Default"/>
        <w:rPr>
          <w:sz w:val="23"/>
          <w:szCs w:val="23"/>
        </w:rPr>
      </w:pPr>
      <w:r>
        <w:rPr>
          <w:sz w:val="23"/>
          <w:szCs w:val="23"/>
        </w:rPr>
        <w:t xml:space="preserve">Le titulaire du marché établira au mois de mars de chaque année un planning, pour les interventions récurrentes et les visites de contrôle, détaillé pour chaque site. Ce document sera soumis à l’agrément du maître d’ouvrage. </w:t>
      </w:r>
    </w:p>
    <w:p w:rsidR="00BC0023" w:rsidRDefault="00015F08" w:rsidP="00BC0023">
      <w:pPr>
        <w:pStyle w:val="Default"/>
        <w:rPr>
          <w:sz w:val="23"/>
          <w:szCs w:val="23"/>
        </w:rPr>
      </w:pPr>
      <w:r>
        <w:rPr>
          <w:sz w:val="23"/>
          <w:szCs w:val="23"/>
        </w:rPr>
        <w:t xml:space="preserve">En ce qui concerne les réparations et les remplacements des matériels, Le titulaire soumettra la date d’intervention 2 jours calendaires avant le démarrage des travaux. </w:t>
      </w:r>
    </w:p>
    <w:p w:rsidR="00BC0023" w:rsidRDefault="00BC0023" w:rsidP="00BC0023">
      <w:pPr>
        <w:pStyle w:val="Default"/>
        <w:rPr>
          <w:sz w:val="23"/>
          <w:szCs w:val="23"/>
        </w:rPr>
      </w:pPr>
    </w:p>
    <w:p w:rsidR="00015F08" w:rsidRDefault="00927A53" w:rsidP="00BC0023">
      <w:pPr>
        <w:pStyle w:val="Default"/>
        <w:rPr>
          <w:b/>
          <w:sz w:val="23"/>
          <w:szCs w:val="23"/>
          <w:u w:val="single"/>
        </w:rPr>
      </w:pPr>
      <w:r>
        <w:rPr>
          <w:b/>
          <w:sz w:val="23"/>
          <w:szCs w:val="23"/>
          <w:u w:val="single"/>
        </w:rPr>
        <w:t>7</w:t>
      </w:r>
      <w:r w:rsidR="00015F08" w:rsidRPr="007A099B">
        <w:rPr>
          <w:b/>
          <w:sz w:val="23"/>
          <w:szCs w:val="23"/>
          <w:u w:val="single"/>
        </w:rPr>
        <w:t>.</w:t>
      </w:r>
      <w:r w:rsidR="007A099B">
        <w:rPr>
          <w:b/>
          <w:sz w:val="23"/>
          <w:szCs w:val="23"/>
          <w:u w:val="single"/>
        </w:rPr>
        <w:t>5</w:t>
      </w:r>
      <w:r w:rsidR="00015F08" w:rsidRPr="007A099B">
        <w:rPr>
          <w:b/>
          <w:sz w:val="23"/>
          <w:szCs w:val="23"/>
          <w:u w:val="single"/>
        </w:rPr>
        <w:t xml:space="preserve"> </w:t>
      </w:r>
      <w:r w:rsidR="007A099B">
        <w:rPr>
          <w:b/>
          <w:sz w:val="23"/>
          <w:szCs w:val="23"/>
          <w:u w:val="single"/>
        </w:rPr>
        <w:t>Fiches</w:t>
      </w:r>
      <w:r w:rsidR="00015F08" w:rsidRPr="007A099B">
        <w:rPr>
          <w:b/>
          <w:sz w:val="23"/>
          <w:szCs w:val="23"/>
          <w:u w:val="single"/>
        </w:rPr>
        <w:t xml:space="preserve"> d’intervention </w:t>
      </w:r>
    </w:p>
    <w:p w:rsidR="007A099B" w:rsidRPr="007A099B" w:rsidRDefault="007A099B" w:rsidP="00BC0023">
      <w:pPr>
        <w:pStyle w:val="Default"/>
        <w:rPr>
          <w:b/>
          <w:sz w:val="23"/>
          <w:szCs w:val="23"/>
          <w:u w:val="single"/>
        </w:rPr>
      </w:pPr>
    </w:p>
    <w:p w:rsidR="00015F08" w:rsidRDefault="00015F08" w:rsidP="00015F08">
      <w:pPr>
        <w:pStyle w:val="Default"/>
        <w:rPr>
          <w:sz w:val="23"/>
          <w:szCs w:val="23"/>
        </w:rPr>
      </w:pPr>
      <w:r>
        <w:rPr>
          <w:sz w:val="23"/>
          <w:szCs w:val="23"/>
        </w:rPr>
        <w:t xml:space="preserve">Lors de chaque prestation, qu’elle soit de type récurrente, de </w:t>
      </w:r>
      <w:r w:rsidR="00434ABC">
        <w:rPr>
          <w:sz w:val="23"/>
          <w:szCs w:val="23"/>
        </w:rPr>
        <w:t>maintenance</w:t>
      </w:r>
      <w:r>
        <w:rPr>
          <w:sz w:val="23"/>
          <w:szCs w:val="23"/>
        </w:rPr>
        <w:t xml:space="preserve"> ou de réparation, le titulaire rédigera une </w:t>
      </w:r>
      <w:r w:rsidR="007A099B">
        <w:rPr>
          <w:sz w:val="23"/>
          <w:szCs w:val="23"/>
        </w:rPr>
        <w:t>fiche</w:t>
      </w:r>
      <w:r>
        <w:rPr>
          <w:sz w:val="23"/>
          <w:szCs w:val="23"/>
        </w:rPr>
        <w:t xml:space="preserve"> d’intervention en 2 exemplaires originaux. Le document comportera les informations minimales suivantes :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un numéro </w:t>
      </w:r>
      <w:r w:rsidR="007A099B">
        <w:rPr>
          <w:sz w:val="23"/>
          <w:szCs w:val="23"/>
        </w:rPr>
        <w:t>de fiche</w:t>
      </w:r>
      <w:r w:rsidR="00015F08">
        <w:rPr>
          <w:sz w:val="23"/>
          <w:szCs w:val="23"/>
        </w:rPr>
        <w:t xml:space="preserve">,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 numéro de marché et le maître d’ouvrage,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la date de passage et le temps d’intervention,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 lieu d’intervention,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 nom de l’intervenant,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 rapport détaillé des prestations réalisées pour chaque site,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la liste des pièces remplacées,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les remarques et constats d’état des installations,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 relevé des compteurs d’eau </w:t>
      </w:r>
    </w:p>
    <w:p w:rsidR="00015F08" w:rsidRDefault="0079546C" w:rsidP="00015F08">
      <w:pPr>
        <w:pStyle w:val="Default"/>
        <w:spacing w:after="47"/>
        <w:rPr>
          <w:sz w:val="23"/>
          <w:szCs w:val="23"/>
        </w:rPr>
      </w:pPr>
      <w:r>
        <w:rPr>
          <w:sz w:val="23"/>
          <w:szCs w:val="23"/>
        </w:rPr>
        <w:t xml:space="preserve">- </w:t>
      </w:r>
      <w:r w:rsidR="00015F08">
        <w:rPr>
          <w:sz w:val="23"/>
          <w:szCs w:val="23"/>
        </w:rPr>
        <w:t xml:space="preserve">les interventions à programmer, </w:t>
      </w:r>
    </w:p>
    <w:p w:rsidR="00015F08" w:rsidRDefault="0079546C" w:rsidP="00015F08">
      <w:pPr>
        <w:pStyle w:val="Default"/>
        <w:rPr>
          <w:sz w:val="23"/>
          <w:szCs w:val="23"/>
        </w:rPr>
      </w:pPr>
      <w:r>
        <w:rPr>
          <w:sz w:val="23"/>
          <w:szCs w:val="23"/>
        </w:rPr>
        <w:t xml:space="preserve">- </w:t>
      </w:r>
      <w:r w:rsidR="00015F08">
        <w:rPr>
          <w:sz w:val="23"/>
          <w:szCs w:val="23"/>
        </w:rPr>
        <w:t xml:space="preserve">la signature de l’intervenant,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Les 2 exemplaires seront signés par </w:t>
      </w:r>
      <w:r w:rsidR="007A099B">
        <w:rPr>
          <w:sz w:val="23"/>
          <w:szCs w:val="23"/>
        </w:rPr>
        <w:t xml:space="preserve">le représentant de la Direction du Service Paysage et Nature </w:t>
      </w:r>
      <w:r>
        <w:rPr>
          <w:sz w:val="23"/>
          <w:szCs w:val="23"/>
        </w:rPr>
        <w:t xml:space="preserve">et l’intervenant le jour même de l’exécution de la prestation. L’un sera remis au titulaire, l’autre sera conservé par la </w:t>
      </w:r>
      <w:r w:rsidR="007A099B">
        <w:rPr>
          <w:sz w:val="23"/>
          <w:szCs w:val="23"/>
        </w:rPr>
        <w:t>Direction du Service Paysage et Nature.</w:t>
      </w:r>
    </w:p>
    <w:p w:rsidR="00015F08" w:rsidRDefault="00015F08" w:rsidP="00015F08">
      <w:pPr>
        <w:pStyle w:val="Default"/>
        <w:rPr>
          <w:sz w:val="23"/>
          <w:szCs w:val="23"/>
        </w:rPr>
      </w:pPr>
      <w:r>
        <w:rPr>
          <w:sz w:val="23"/>
          <w:szCs w:val="23"/>
        </w:rPr>
        <w:t xml:space="preserve">Le titulaire du marché mentionnera les numéros des feuilles d’intervention sur les factures. </w:t>
      </w:r>
    </w:p>
    <w:p w:rsidR="007A099B" w:rsidRDefault="007A099B" w:rsidP="00015F08">
      <w:pPr>
        <w:pStyle w:val="Default"/>
        <w:rPr>
          <w:sz w:val="23"/>
          <w:szCs w:val="23"/>
        </w:rPr>
      </w:pPr>
    </w:p>
    <w:p w:rsidR="00015F08" w:rsidRDefault="00927A53" w:rsidP="00015F08">
      <w:pPr>
        <w:pStyle w:val="Default"/>
        <w:rPr>
          <w:b/>
          <w:sz w:val="23"/>
          <w:szCs w:val="23"/>
          <w:u w:val="single"/>
        </w:rPr>
      </w:pPr>
      <w:r>
        <w:rPr>
          <w:b/>
          <w:sz w:val="23"/>
          <w:szCs w:val="23"/>
          <w:u w:val="single"/>
        </w:rPr>
        <w:t>7</w:t>
      </w:r>
      <w:r w:rsidR="00015F08" w:rsidRPr="007A099B">
        <w:rPr>
          <w:b/>
          <w:sz w:val="23"/>
          <w:szCs w:val="23"/>
          <w:u w:val="single"/>
        </w:rPr>
        <w:t>.</w:t>
      </w:r>
      <w:r w:rsidR="00300BAE">
        <w:rPr>
          <w:b/>
          <w:sz w:val="23"/>
          <w:szCs w:val="23"/>
          <w:u w:val="single"/>
        </w:rPr>
        <w:t>6</w:t>
      </w:r>
      <w:r w:rsidR="00015F08" w:rsidRPr="007A099B">
        <w:rPr>
          <w:b/>
          <w:sz w:val="23"/>
          <w:szCs w:val="23"/>
          <w:u w:val="single"/>
        </w:rPr>
        <w:t xml:space="preserve"> Contrôles des prestations </w:t>
      </w:r>
    </w:p>
    <w:p w:rsidR="007A099B" w:rsidRPr="007A099B" w:rsidRDefault="007A099B" w:rsidP="00015F08">
      <w:pPr>
        <w:pStyle w:val="Default"/>
        <w:rPr>
          <w:b/>
          <w:sz w:val="23"/>
          <w:szCs w:val="23"/>
          <w:u w:val="single"/>
        </w:rPr>
      </w:pPr>
    </w:p>
    <w:p w:rsidR="00015F08" w:rsidRDefault="007A099B" w:rsidP="00015F08">
      <w:pPr>
        <w:pStyle w:val="Default"/>
        <w:rPr>
          <w:sz w:val="23"/>
          <w:szCs w:val="23"/>
        </w:rPr>
      </w:pPr>
      <w:r>
        <w:rPr>
          <w:sz w:val="23"/>
          <w:szCs w:val="23"/>
        </w:rPr>
        <w:t xml:space="preserve">Le représentant de la Direction du Service Paysage et Nature </w:t>
      </w:r>
      <w:r w:rsidR="00015F08">
        <w:rPr>
          <w:sz w:val="23"/>
          <w:szCs w:val="23"/>
        </w:rPr>
        <w:t>contrôlera la parfaite réalisation des prestations de réparation. Un procès verbal contradictoire de réception de ces réparations sera établi et déclenchera la période d’application de l</w:t>
      </w:r>
      <w:r w:rsidR="00134BE7">
        <w:rPr>
          <w:sz w:val="23"/>
          <w:szCs w:val="23"/>
        </w:rPr>
        <w:t>a garantie d’un 1 an (</w:t>
      </w:r>
      <w:r w:rsidR="00015F08">
        <w:rPr>
          <w:sz w:val="23"/>
          <w:szCs w:val="23"/>
        </w:rPr>
        <w:t>main d’</w:t>
      </w:r>
      <w:r>
        <w:rPr>
          <w:sz w:val="23"/>
          <w:szCs w:val="23"/>
        </w:rPr>
        <w:t>œuvre)</w:t>
      </w:r>
      <w:r w:rsidR="00015F08">
        <w:rPr>
          <w:sz w:val="23"/>
          <w:szCs w:val="23"/>
        </w:rPr>
        <w:t xml:space="preserve">. </w:t>
      </w:r>
    </w:p>
    <w:p w:rsidR="00015F08" w:rsidRDefault="00015F08" w:rsidP="00015F08">
      <w:pPr>
        <w:pStyle w:val="Default"/>
        <w:rPr>
          <w:sz w:val="23"/>
          <w:szCs w:val="23"/>
        </w:rPr>
      </w:pPr>
      <w:r>
        <w:rPr>
          <w:sz w:val="23"/>
          <w:szCs w:val="23"/>
        </w:rPr>
        <w:t xml:space="preserve">De même, le représentant de la Direction </w:t>
      </w:r>
      <w:r w:rsidR="00134BE7">
        <w:rPr>
          <w:sz w:val="23"/>
          <w:szCs w:val="23"/>
        </w:rPr>
        <w:t xml:space="preserve">du Service Paysage et Nature </w:t>
      </w:r>
      <w:r>
        <w:rPr>
          <w:sz w:val="23"/>
          <w:szCs w:val="23"/>
        </w:rPr>
        <w:t xml:space="preserve">effectuera des visites inopinées d’inspection du bon fonctionnement des installations en cours de période d’arrosage. </w:t>
      </w:r>
    </w:p>
    <w:p w:rsidR="007A099B" w:rsidRDefault="007A099B" w:rsidP="00015F08">
      <w:pPr>
        <w:pStyle w:val="Default"/>
        <w:rPr>
          <w:sz w:val="23"/>
          <w:szCs w:val="23"/>
        </w:rPr>
      </w:pPr>
    </w:p>
    <w:p w:rsidR="00300BAE" w:rsidRDefault="00300BAE" w:rsidP="00015F08">
      <w:pPr>
        <w:pStyle w:val="Default"/>
        <w:rPr>
          <w:sz w:val="23"/>
          <w:szCs w:val="23"/>
        </w:rPr>
      </w:pPr>
    </w:p>
    <w:p w:rsidR="00015F08" w:rsidRDefault="00927A53" w:rsidP="00015F08">
      <w:pPr>
        <w:pStyle w:val="Default"/>
        <w:rPr>
          <w:b/>
          <w:sz w:val="23"/>
          <w:szCs w:val="23"/>
          <w:u w:val="single"/>
        </w:rPr>
      </w:pPr>
      <w:r>
        <w:rPr>
          <w:b/>
          <w:sz w:val="23"/>
          <w:szCs w:val="23"/>
          <w:u w:val="single"/>
        </w:rPr>
        <w:t>7</w:t>
      </w:r>
      <w:r w:rsidR="00015F08" w:rsidRPr="007A099B">
        <w:rPr>
          <w:b/>
          <w:sz w:val="23"/>
          <w:szCs w:val="23"/>
          <w:u w:val="single"/>
        </w:rPr>
        <w:t>.</w:t>
      </w:r>
      <w:r w:rsidR="00300BAE">
        <w:rPr>
          <w:b/>
          <w:sz w:val="23"/>
          <w:szCs w:val="23"/>
          <w:u w:val="single"/>
        </w:rPr>
        <w:t>7</w:t>
      </w:r>
      <w:r w:rsidR="00015F08" w:rsidRPr="007A099B">
        <w:rPr>
          <w:b/>
          <w:sz w:val="23"/>
          <w:szCs w:val="23"/>
          <w:u w:val="single"/>
        </w:rPr>
        <w:t xml:space="preserve"> Qualité et finition des prestations </w:t>
      </w:r>
    </w:p>
    <w:p w:rsidR="007A099B" w:rsidRPr="007A099B" w:rsidRDefault="007A099B" w:rsidP="00015F08">
      <w:pPr>
        <w:pStyle w:val="Default"/>
        <w:rPr>
          <w:b/>
          <w:sz w:val="23"/>
          <w:szCs w:val="23"/>
          <w:u w:val="single"/>
        </w:rPr>
      </w:pPr>
    </w:p>
    <w:p w:rsidR="00015F08" w:rsidRDefault="00015F08" w:rsidP="00015F08">
      <w:pPr>
        <w:pStyle w:val="Default"/>
        <w:rPr>
          <w:sz w:val="23"/>
          <w:szCs w:val="23"/>
        </w:rPr>
      </w:pPr>
      <w:r>
        <w:rPr>
          <w:sz w:val="23"/>
          <w:szCs w:val="23"/>
        </w:rPr>
        <w:t xml:space="preserve">Les dégradations sur la végétation et les pelouses situées dans le périmètre de portée des arroseurs, imputables au titulaire dans le cadre de ses interventions, devront être remises en état par le titulaire du marché à ses frais. La fourniture, l’approvisionnement sur le site des végétaux, des matériels et des matériaux de qualité similaire seront également à la charge du titulaire. </w:t>
      </w:r>
    </w:p>
    <w:p w:rsidR="00015F08" w:rsidRDefault="00015F08" w:rsidP="00015F08">
      <w:pPr>
        <w:pStyle w:val="Default"/>
        <w:rPr>
          <w:sz w:val="23"/>
          <w:szCs w:val="23"/>
        </w:rPr>
      </w:pPr>
      <w:r>
        <w:rPr>
          <w:sz w:val="23"/>
          <w:szCs w:val="23"/>
        </w:rPr>
        <w:t xml:space="preserve">Le maintien des chantiers dans un parfait état de propreté, de fonctionnalité et de sécurité en fin de journée est une contrainte incontournable à la charge du titulaire. </w:t>
      </w:r>
    </w:p>
    <w:p w:rsidR="007A099B" w:rsidRDefault="007A099B" w:rsidP="00015F08">
      <w:pPr>
        <w:pStyle w:val="Default"/>
        <w:rPr>
          <w:sz w:val="23"/>
          <w:szCs w:val="23"/>
        </w:rPr>
      </w:pPr>
    </w:p>
    <w:p w:rsidR="0082343F" w:rsidRDefault="0082343F" w:rsidP="00015F08">
      <w:pPr>
        <w:pStyle w:val="Default"/>
        <w:rPr>
          <w:sz w:val="23"/>
          <w:szCs w:val="23"/>
        </w:rPr>
      </w:pPr>
    </w:p>
    <w:p w:rsidR="0082343F" w:rsidRDefault="0082343F" w:rsidP="00015F08">
      <w:pPr>
        <w:pStyle w:val="Default"/>
        <w:rPr>
          <w:sz w:val="23"/>
          <w:szCs w:val="23"/>
        </w:rPr>
      </w:pPr>
    </w:p>
    <w:p w:rsidR="00722AB1" w:rsidRDefault="00722AB1" w:rsidP="00015F08">
      <w:pPr>
        <w:pStyle w:val="Default"/>
        <w:rPr>
          <w:sz w:val="23"/>
          <w:szCs w:val="23"/>
        </w:rPr>
      </w:pPr>
    </w:p>
    <w:p w:rsidR="00525617" w:rsidRDefault="00525617" w:rsidP="00015F08">
      <w:pPr>
        <w:pStyle w:val="Default"/>
        <w:rPr>
          <w:sz w:val="23"/>
          <w:szCs w:val="23"/>
        </w:rPr>
      </w:pPr>
    </w:p>
    <w:p w:rsidR="00722AB1" w:rsidRDefault="00722AB1" w:rsidP="00015F08">
      <w:pPr>
        <w:pStyle w:val="Default"/>
        <w:rPr>
          <w:sz w:val="23"/>
          <w:szCs w:val="23"/>
        </w:rPr>
      </w:pPr>
    </w:p>
    <w:p w:rsidR="007A099B" w:rsidRDefault="007A099B" w:rsidP="00015F08">
      <w:pPr>
        <w:pStyle w:val="Default"/>
        <w:rPr>
          <w:sz w:val="23"/>
          <w:szCs w:val="23"/>
        </w:rPr>
      </w:pPr>
    </w:p>
    <w:p w:rsidR="00015F08" w:rsidRPr="007A099B" w:rsidRDefault="00927A53" w:rsidP="00015F08">
      <w:pPr>
        <w:pStyle w:val="Default"/>
        <w:rPr>
          <w:b/>
          <w:sz w:val="23"/>
          <w:szCs w:val="23"/>
          <w:u w:val="single"/>
        </w:rPr>
      </w:pPr>
      <w:r>
        <w:rPr>
          <w:b/>
          <w:sz w:val="23"/>
          <w:szCs w:val="23"/>
          <w:u w:val="single"/>
        </w:rPr>
        <w:lastRenderedPageBreak/>
        <w:t>7</w:t>
      </w:r>
      <w:r w:rsidR="00300BAE">
        <w:rPr>
          <w:b/>
          <w:sz w:val="23"/>
          <w:szCs w:val="23"/>
          <w:u w:val="single"/>
        </w:rPr>
        <w:t>.8</w:t>
      </w:r>
      <w:r w:rsidR="00015F08" w:rsidRPr="007A099B">
        <w:rPr>
          <w:b/>
          <w:sz w:val="23"/>
          <w:szCs w:val="23"/>
          <w:u w:val="single"/>
        </w:rPr>
        <w:t xml:space="preserve"> Programmation </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Le titulaire du marché </w:t>
      </w:r>
      <w:r w:rsidR="00134BE7">
        <w:rPr>
          <w:sz w:val="23"/>
          <w:szCs w:val="23"/>
        </w:rPr>
        <w:t>devra être équipé</w:t>
      </w:r>
      <w:r>
        <w:rPr>
          <w:sz w:val="23"/>
          <w:szCs w:val="23"/>
        </w:rPr>
        <w:t xml:space="preserve"> des consoles de programmation adaptées aux programmateurs installés sur les </w:t>
      </w:r>
      <w:r w:rsidR="00134BE7">
        <w:rPr>
          <w:sz w:val="23"/>
          <w:szCs w:val="23"/>
        </w:rPr>
        <w:t>réseaux</w:t>
      </w:r>
      <w:r>
        <w:rPr>
          <w:sz w:val="23"/>
          <w:szCs w:val="23"/>
        </w:rPr>
        <w:t xml:space="preserve">. </w:t>
      </w:r>
    </w:p>
    <w:p w:rsidR="007A099B" w:rsidRDefault="00015F08" w:rsidP="00015F08">
      <w:pPr>
        <w:pStyle w:val="Default"/>
        <w:rPr>
          <w:sz w:val="23"/>
          <w:szCs w:val="23"/>
        </w:rPr>
      </w:pPr>
      <w:r>
        <w:rPr>
          <w:sz w:val="23"/>
          <w:szCs w:val="23"/>
        </w:rPr>
        <w:t>L</w:t>
      </w:r>
      <w:r w:rsidR="00767269">
        <w:rPr>
          <w:sz w:val="23"/>
          <w:szCs w:val="23"/>
        </w:rPr>
        <w:t xml:space="preserve">e titulaire du marché </w:t>
      </w:r>
      <w:r w:rsidR="00186BC7">
        <w:rPr>
          <w:sz w:val="23"/>
          <w:szCs w:val="23"/>
        </w:rPr>
        <w:t>pourra établir</w:t>
      </w:r>
      <w:r w:rsidR="00767269">
        <w:rPr>
          <w:sz w:val="23"/>
          <w:szCs w:val="23"/>
        </w:rPr>
        <w:t xml:space="preserve"> les</w:t>
      </w:r>
      <w:r>
        <w:rPr>
          <w:sz w:val="23"/>
          <w:szCs w:val="23"/>
        </w:rPr>
        <w:t xml:space="preserve"> programmations pour chaque installation</w:t>
      </w:r>
      <w:r w:rsidR="00767269">
        <w:rPr>
          <w:sz w:val="23"/>
          <w:szCs w:val="23"/>
        </w:rPr>
        <w:t xml:space="preserve"> selon les données du tableau ci-</w:t>
      </w:r>
      <w:proofErr w:type="gramStart"/>
      <w:r w:rsidR="00767269">
        <w:rPr>
          <w:sz w:val="23"/>
          <w:szCs w:val="23"/>
        </w:rPr>
        <w:t xml:space="preserve">dessous </w:t>
      </w:r>
      <w:r w:rsidR="007A099B">
        <w:rPr>
          <w:sz w:val="23"/>
          <w:szCs w:val="23"/>
        </w:rPr>
        <w:t> :</w:t>
      </w:r>
      <w:proofErr w:type="gramEnd"/>
    </w:p>
    <w:p w:rsidR="00767269" w:rsidRDefault="00767269" w:rsidP="00767269">
      <w:pPr>
        <w:pStyle w:val="Default"/>
        <w:ind w:left="360"/>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3"/>
        <w:gridCol w:w="2303"/>
        <w:gridCol w:w="2303"/>
        <w:gridCol w:w="2303"/>
      </w:tblGrid>
      <w:tr w:rsidR="00767269" w:rsidRPr="00E572DE" w:rsidTr="00767269">
        <w:tc>
          <w:tcPr>
            <w:tcW w:w="2303" w:type="dxa"/>
          </w:tcPr>
          <w:p w:rsidR="00767269" w:rsidRPr="00E572DE" w:rsidRDefault="00767269" w:rsidP="009120B5">
            <w:pPr>
              <w:tabs>
                <w:tab w:val="left" w:pos="2394"/>
              </w:tabs>
              <w:rPr>
                <w:b/>
              </w:rPr>
            </w:pPr>
            <w:r w:rsidRPr="00E572DE">
              <w:rPr>
                <w:b/>
              </w:rPr>
              <w:t>Type d’arroseur</w:t>
            </w:r>
          </w:p>
          <w:p w:rsidR="00767269" w:rsidRPr="001740E0" w:rsidRDefault="00767269" w:rsidP="009120B5">
            <w:pPr>
              <w:tabs>
                <w:tab w:val="left" w:pos="2394"/>
              </w:tabs>
            </w:pPr>
            <w:r w:rsidRPr="00E572DE">
              <w:rPr>
                <w:b/>
              </w:rPr>
              <w:t>Pluviométrie</w:t>
            </w:r>
          </w:p>
        </w:tc>
        <w:tc>
          <w:tcPr>
            <w:tcW w:w="2303" w:type="dxa"/>
          </w:tcPr>
          <w:p w:rsidR="00767269" w:rsidRPr="00E572DE" w:rsidRDefault="00767269" w:rsidP="009120B5">
            <w:pPr>
              <w:tabs>
                <w:tab w:val="left" w:pos="2394"/>
              </w:tabs>
              <w:jc w:val="center"/>
              <w:rPr>
                <w:b/>
              </w:rPr>
            </w:pPr>
            <w:r w:rsidRPr="00E572DE">
              <w:rPr>
                <w:b/>
              </w:rPr>
              <w:t>Tuyère – Buse Van</w:t>
            </w:r>
          </w:p>
          <w:p w:rsidR="00767269" w:rsidRPr="00E572DE" w:rsidRDefault="00767269" w:rsidP="009120B5">
            <w:pPr>
              <w:tabs>
                <w:tab w:val="left" w:pos="2394"/>
              </w:tabs>
              <w:jc w:val="center"/>
              <w:rPr>
                <w:b/>
              </w:rPr>
            </w:pPr>
            <w:r w:rsidRPr="00E572DE">
              <w:rPr>
                <w:b/>
              </w:rPr>
              <w:t>40 à 50 mm/h</w:t>
            </w:r>
          </w:p>
        </w:tc>
        <w:tc>
          <w:tcPr>
            <w:tcW w:w="2303" w:type="dxa"/>
          </w:tcPr>
          <w:p w:rsidR="00767269" w:rsidRPr="00E572DE" w:rsidRDefault="00767269" w:rsidP="009120B5">
            <w:pPr>
              <w:tabs>
                <w:tab w:val="left" w:pos="2394"/>
              </w:tabs>
              <w:jc w:val="center"/>
              <w:rPr>
                <w:b/>
              </w:rPr>
            </w:pPr>
            <w:r w:rsidRPr="00E572DE">
              <w:rPr>
                <w:b/>
              </w:rPr>
              <w:t>Arroseur</w:t>
            </w:r>
          </w:p>
          <w:p w:rsidR="00767269" w:rsidRPr="001740E0" w:rsidRDefault="00767269" w:rsidP="009120B5">
            <w:pPr>
              <w:tabs>
                <w:tab w:val="left" w:pos="2394"/>
              </w:tabs>
              <w:jc w:val="center"/>
            </w:pPr>
            <w:r w:rsidRPr="00E572DE">
              <w:rPr>
                <w:b/>
              </w:rPr>
              <w:t>10 à 15 mm/h</w:t>
            </w:r>
          </w:p>
        </w:tc>
        <w:tc>
          <w:tcPr>
            <w:tcW w:w="2303" w:type="dxa"/>
          </w:tcPr>
          <w:p w:rsidR="00767269" w:rsidRPr="00E572DE" w:rsidRDefault="00767269" w:rsidP="009120B5">
            <w:pPr>
              <w:tabs>
                <w:tab w:val="left" w:pos="2394"/>
              </w:tabs>
              <w:jc w:val="center"/>
              <w:rPr>
                <w:b/>
              </w:rPr>
            </w:pPr>
            <w:r w:rsidRPr="00E572DE">
              <w:rPr>
                <w:b/>
              </w:rPr>
              <w:t>Tuyère – MP Rot.</w:t>
            </w:r>
          </w:p>
          <w:p w:rsidR="00767269" w:rsidRPr="001740E0" w:rsidRDefault="00767269" w:rsidP="009120B5">
            <w:pPr>
              <w:tabs>
                <w:tab w:val="left" w:pos="2394"/>
              </w:tabs>
              <w:jc w:val="center"/>
            </w:pPr>
            <w:r w:rsidRPr="00E572DE">
              <w:rPr>
                <w:b/>
              </w:rPr>
              <w:t>10 à 12 mm/h</w:t>
            </w:r>
          </w:p>
        </w:tc>
      </w:tr>
      <w:tr w:rsidR="00767269" w:rsidRPr="00E572DE" w:rsidTr="00767269">
        <w:tc>
          <w:tcPr>
            <w:tcW w:w="2303" w:type="dxa"/>
          </w:tcPr>
          <w:p w:rsidR="00767269" w:rsidRPr="00E572DE" w:rsidRDefault="00767269" w:rsidP="009120B5">
            <w:pPr>
              <w:tabs>
                <w:tab w:val="left" w:pos="2394"/>
              </w:tabs>
              <w:jc w:val="both"/>
              <w:rPr>
                <w:b/>
                <w:u w:val="single"/>
              </w:rPr>
            </w:pPr>
            <w:r w:rsidRPr="00E572DE">
              <w:rPr>
                <w:b/>
                <w:u w:val="single"/>
              </w:rPr>
              <w:t>Mars – Mai</w:t>
            </w:r>
          </w:p>
          <w:p w:rsidR="00767269" w:rsidRPr="00E572DE" w:rsidRDefault="00767269" w:rsidP="009120B5">
            <w:pPr>
              <w:tabs>
                <w:tab w:val="left" w:pos="2394"/>
              </w:tabs>
              <w:jc w:val="both"/>
              <w:rPr>
                <w:b/>
              </w:rPr>
            </w:pPr>
            <w:r w:rsidRPr="00E572DE">
              <w:rPr>
                <w:b/>
              </w:rPr>
              <w:t>Dose 1 mm/j</w:t>
            </w:r>
          </w:p>
          <w:p w:rsidR="00767269" w:rsidRPr="001740E0" w:rsidRDefault="00767269" w:rsidP="009120B5">
            <w:pPr>
              <w:tabs>
                <w:tab w:val="left" w:pos="2394"/>
              </w:tabs>
              <w:jc w:val="both"/>
            </w:pPr>
            <w:r w:rsidRPr="00E572DE">
              <w:rPr>
                <w:b/>
              </w:rPr>
              <w:t>Dose 3 mm/j</w:t>
            </w:r>
          </w:p>
        </w:tc>
        <w:tc>
          <w:tcPr>
            <w:tcW w:w="2303" w:type="dxa"/>
            <w:vAlign w:val="center"/>
          </w:tcPr>
          <w:p w:rsidR="00767269" w:rsidRPr="001740E0" w:rsidRDefault="00767269" w:rsidP="00767269">
            <w:pPr>
              <w:tabs>
                <w:tab w:val="left" w:pos="2394"/>
              </w:tabs>
              <w:jc w:val="center"/>
            </w:pPr>
            <w:r w:rsidRPr="001740E0">
              <w:t>1 à 2 minutes</w:t>
            </w:r>
          </w:p>
          <w:p w:rsidR="00767269" w:rsidRPr="001740E0" w:rsidRDefault="00767269" w:rsidP="00767269">
            <w:pPr>
              <w:tabs>
                <w:tab w:val="left" w:pos="2394"/>
              </w:tabs>
              <w:jc w:val="center"/>
            </w:pPr>
            <w:r w:rsidRPr="001740E0">
              <w:t>3 à 5 minutes</w:t>
            </w:r>
          </w:p>
        </w:tc>
        <w:tc>
          <w:tcPr>
            <w:tcW w:w="2303" w:type="dxa"/>
            <w:vAlign w:val="center"/>
          </w:tcPr>
          <w:p w:rsidR="00767269" w:rsidRPr="001740E0" w:rsidRDefault="00767269" w:rsidP="00767269">
            <w:pPr>
              <w:tabs>
                <w:tab w:val="left" w:pos="2394"/>
              </w:tabs>
              <w:jc w:val="center"/>
            </w:pPr>
            <w:r w:rsidRPr="001740E0">
              <w:t>4 à 6 minutes</w:t>
            </w:r>
          </w:p>
          <w:p w:rsidR="00767269" w:rsidRPr="001740E0" w:rsidRDefault="00767269" w:rsidP="00767269">
            <w:pPr>
              <w:tabs>
                <w:tab w:val="left" w:pos="2394"/>
              </w:tabs>
              <w:jc w:val="center"/>
            </w:pPr>
            <w:r w:rsidRPr="001740E0">
              <w:t>12 à 18 minutes</w:t>
            </w:r>
          </w:p>
        </w:tc>
        <w:tc>
          <w:tcPr>
            <w:tcW w:w="2303" w:type="dxa"/>
            <w:vAlign w:val="center"/>
          </w:tcPr>
          <w:p w:rsidR="00767269" w:rsidRPr="001740E0" w:rsidRDefault="00767269" w:rsidP="00767269">
            <w:pPr>
              <w:tabs>
                <w:tab w:val="left" w:pos="2394"/>
              </w:tabs>
              <w:jc w:val="center"/>
            </w:pPr>
            <w:r w:rsidRPr="001740E0">
              <w:t>5 à 6 minutes</w:t>
            </w:r>
          </w:p>
          <w:p w:rsidR="00767269" w:rsidRPr="001740E0" w:rsidRDefault="00767269" w:rsidP="00767269">
            <w:pPr>
              <w:tabs>
                <w:tab w:val="left" w:pos="2394"/>
              </w:tabs>
              <w:jc w:val="center"/>
            </w:pPr>
            <w:r w:rsidRPr="001740E0">
              <w:t>15 à 18 minutes</w:t>
            </w:r>
          </w:p>
        </w:tc>
      </w:tr>
      <w:tr w:rsidR="00767269" w:rsidRPr="00E572DE" w:rsidTr="00767269">
        <w:tc>
          <w:tcPr>
            <w:tcW w:w="2303" w:type="dxa"/>
          </w:tcPr>
          <w:p w:rsidR="00767269" w:rsidRPr="00E572DE" w:rsidRDefault="00767269" w:rsidP="009120B5">
            <w:pPr>
              <w:tabs>
                <w:tab w:val="left" w:pos="2394"/>
              </w:tabs>
              <w:jc w:val="both"/>
              <w:rPr>
                <w:b/>
                <w:u w:val="single"/>
              </w:rPr>
            </w:pPr>
            <w:r w:rsidRPr="00E572DE">
              <w:rPr>
                <w:b/>
                <w:u w:val="single"/>
              </w:rPr>
              <w:t>Juin – Août</w:t>
            </w:r>
          </w:p>
          <w:p w:rsidR="00767269" w:rsidRPr="00E572DE" w:rsidRDefault="00767269" w:rsidP="009120B5">
            <w:pPr>
              <w:tabs>
                <w:tab w:val="left" w:pos="2394"/>
              </w:tabs>
              <w:jc w:val="both"/>
              <w:rPr>
                <w:b/>
              </w:rPr>
            </w:pPr>
            <w:r w:rsidRPr="00E572DE">
              <w:rPr>
                <w:b/>
              </w:rPr>
              <w:t>Dose 4 mm/j</w:t>
            </w:r>
          </w:p>
          <w:p w:rsidR="00767269" w:rsidRPr="00E572DE" w:rsidRDefault="00767269" w:rsidP="009120B5">
            <w:pPr>
              <w:tabs>
                <w:tab w:val="left" w:pos="2394"/>
              </w:tabs>
              <w:jc w:val="both"/>
              <w:rPr>
                <w:b/>
              </w:rPr>
            </w:pPr>
            <w:r w:rsidRPr="00E572DE">
              <w:rPr>
                <w:b/>
              </w:rPr>
              <w:t>Dose 6 mm/j</w:t>
            </w:r>
          </w:p>
        </w:tc>
        <w:tc>
          <w:tcPr>
            <w:tcW w:w="2303" w:type="dxa"/>
            <w:vAlign w:val="center"/>
          </w:tcPr>
          <w:p w:rsidR="00767269" w:rsidRPr="001740E0" w:rsidRDefault="00767269" w:rsidP="00767269">
            <w:pPr>
              <w:tabs>
                <w:tab w:val="left" w:pos="2394"/>
              </w:tabs>
              <w:jc w:val="center"/>
            </w:pPr>
            <w:r w:rsidRPr="001740E0">
              <w:t>5 à 6 minutes</w:t>
            </w:r>
          </w:p>
          <w:p w:rsidR="00767269" w:rsidRPr="001740E0" w:rsidRDefault="00767269" w:rsidP="00767269">
            <w:pPr>
              <w:tabs>
                <w:tab w:val="left" w:pos="2394"/>
              </w:tabs>
              <w:jc w:val="center"/>
            </w:pPr>
            <w:r w:rsidRPr="001740E0">
              <w:t>7 à 9 minutes</w:t>
            </w:r>
          </w:p>
        </w:tc>
        <w:tc>
          <w:tcPr>
            <w:tcW w:w="2303" w:type="dxa"/>
            <w:vAlign w:val="center"/>
          </w:tcPr>
          <w:p w:rsidR="00767269" w:rsidRPr="001740E0" w:rsidRDefault="00767269" w:rsidP="00767269">
            <w:pPr>
              <w:tabs>
                <w:tab w:val="left" w:pos="2394"/>
              </w:tabs>
              <w:jc w:val="center"/>
            </w:pPr>
            <w:r w:rsidRPr="001740E0">
              <w:t>16 à 24 minutes</w:t>
            </w:r>
          </w:p>
          <w:p w:rsidR="00767269" w:rsidRPr="001740E0" w:rsidRDefault="00767269" w:rsidP="00767269">
            <w:pPr>
              <w:tabs>
                <w:tab w:val="left" w:pos="2394"/>
              </w:tabs>
              <w:jc w:val="center"/>
            </w:pPr>
            <w:r w:rsidRPr="001740E0">
              <w:t>24 à 35 minutes</w:t>
            </w:r>
          </w:p>
        </w:tc>
        <w:tc>
          <w:tcPr>
            <w:tcW w:w="2303" w:type="dxa"/>
            <w:vAlign w:val="center"/>
          </w:tcPr>
          <w:p w:rsidR="00767269" w:rsidRPr="001740E0" w:rsidRDefault="00767269" w:rsidP="00767269">
            <w:pPr>
              <w:tabs>
                <w:tab w:val="left" w:pos="2394"/>
              </w:tabs>
              <w:jc w:val="center"/>
            </w:pPr>
            <w:r w:rsidRPr="001740E0">
              <w:t>20 à 24 minutes</w:t>
            </w:r>
          </w:p>
          <w:p w:rsidR="00767269" w:rsidRPr="001740E0" w:rsidRDefault="00767269" w:rsidP="00767269">
            <w:pPr>
              <w:tabs>
                <w:tab w:val="left" w:pos="2394"/>
              </w:tabs>
              <w:jc w:val="center"/>
            </w:pPr>
            <w:r w:rsidRPr="001740E0">
              <w:t>30 à 35 minutes</w:t>
            </w:r>
          </w:p>
        </w:tc>
      </w:tr>
      <w:tr w:rsidR="00767269" w:rsidRPr="00E572DE" w:rsidTr="00767269">
        <w:tc>
          <w:tcPr>
            <w:tcW w:w="2303" w:type="dxa"/>
          </w:tcPr>
          <w:p w:rsidR="00767269" w:rsidRPr="00E572DE" w:rsidRDefault="00767269" w:rsidP="009120B5">
            <w:pPr>
              <w:tabs>
                <w:tab w:val="left" w:pos="2394"/>
              </w:tabs>
              <w:jc w:val="both"/>
              <w:rPr>
                <w:b/>
                <w:u w:val="single"/>
              </w:rPr>
            </w:pPr>
            <w:r w:rsidRPr="00E572DE">
              <w:rPr>
                <w:b/>
                <w:u w:val="single"/>
              </w:rPr>
              <w:t>Sept. – Oct.</w:t>
            </w:r>
          </w:p>
          <w:p w:rsidR="00767269" w:rsidRPr="00E572DE" w:rsidRDefault="00767269" w:rsidP="009120B5">
            <w:pPr>
              <w:tabs>
                <w:tab w:val="left" w:pos="2394"/>
              </w:tabs>
              <w:jc w:val="both"/>
              <w:rPr>
                <w:b/>
              </w:rPr>
            </w:pPr>
            <w:r w:rsidRPr="00E572DE">
              <w:rPr>
                <w:b/>
              </w:rPr>
              <w:t>Dose 1 mm/j</w:t>
            </w:r>
          </w:p>
          <w:p w:rsidR="00767269" w:rsidRPr="001740E0" w:rsidRDefault="00767269" w:rsidP="009120B5">
            <w:pPr>
              <w:tabs>
                <w:tab w:val="left" w:pos="2394"/>
              </w:tabs>
              <w:jc w:val="both"/>
            </w:pPr>
            <w:r w:rsidRPr="00E572DE">
              <w:rPr>
                <w:b/>
              </w:rPr>
              <w:t>Dose 4 mm/j</w:t>
            </w:r>
          </w:p>
        </w:tc>
        <w:tc>
          <w:tcPr>
            <w:tcW w:w="2303" w:type="dxa"/>
            <w:vAlign w:val="center"/>
          </w:tcPr>
          <w:p w:rsidR="00767269" w:rsidRPr="001740E0" w:rsidRDefault="00767269" w:rsidP="00767269">
            <w:pPr>
              <w:tabs>
                <w:tab w:val="left" w:pos="2394"/>
              </w:tabs>
              <w:jc w:val="center"/>
            </w:pPr>
            <w:r w:rsidRPr="001740E0">
              <w:t>1 à 2 minutes</w:t>
            </w:r>
          </w:p>
          <w:p w:rsidR="00767269" w:rsidRPr="001740E0" w:rsidRDefault="00767269" w:rsidP="00767269">
            <w:pPr>
              <w:tabs>
                <w:tab w:val="left" w:pos="2394"/>
              </w:tabs>
              <w:jc w:val="center"/>
            </w:pPr>
            <w:r w:rsidRPr="001740E0">
              <w:t>5 à 6 minutes</w:t>
            </w:r>
          </w:p>
        </w:tc>
        <w:tc>
          <w:tcPr>
            <w:tcW w:w="2303" w:type="dxa"/>
            <w:vAlign w:val="center"/>
          </w:tcPr>
          <w:p w:rsidR="00767269" w:rsidRPr="001740E0" w:rsidRDefault="00767269" w:rsidP="00767269">
            <w:pPr>
              <w:tabs>
                <w:tab w:val="left" w:pos="2394"/>
              </w:tabs>
              <w:jc w:val="center"/>
            </w:pPr>
            <w:r w:rsidRPr="001740E0">
              <w:t>4 à 6 minutes</w:t>
            </w:r>
          </w:p>
          <w:p w:rsidR="00767269" w:rsidRPr="001740E0" w:rsidRDefault="00767269" w:rsidP="00767269">
            <w:pPr>
              <w:tabs>
                <w:tab w:val="left" w:pos="2394"/>
              </w:tabs>
              <w:jc w:val="center"/>
            </w:pPr>
            <w:r w:rsidRPr="001740E0">
              <w:t>16 à 24 minutes</w:t>
            </w:r>
          </w:p>
        </w:tc>
        <w:tc>
          <w:tcPr>
            <w:tcW w:w="2303" w:type="dxa"/>
            <w:vAlign w:val="center"/>
          </w:tcPr>
          <w:p w:rsidR="00767269" w:rsidRPr="001740E0" w:rsidRDefault="00767269" w:rsidP="00767269">
            <w:pPr>
              <w:tabs>
                <w:tab w:val="left" w:pos="2394"/>
              </w:tabs>
              <w:jc w:val="center"/>
            </w:pPr>
            <w:r w:rsidRPr="001740E0">
              <w:t>5 à 6 minutes</w:t>
            </w:r>
          </w:p>
          <w:p w:rsidR="00767269" w:rsidRPr="001740E0" w:rsidRDefault="00767269" w:rsidP="00767269">
            <w:pPr>
              <w:tabs>
                <w:tab w:val="left" w:pos="2394"/>
              </w:tabs>
              <w:jc w:val="center"/>
            </w:pPr>
            <w:r w:rsidRPr="001740E0">
              <w:t>20 à 24 minutes</w:t>
            </w:r>
          </w:p>
        </w:tc>
      </w:tr>
    </w:tbl>
    <w:p w:rsidR="00015F08" w:rsidRDefault="00015F08" w:rsidP="00015F08">
      <w:pPr>
        <w:pStyle w:val="Default"/>
        <w:spacing w:after="47"/>
        <w:rPr>
          <w:sz w:val="23"/>
          <w:szCs w:val="23"/>
        </w:rPr>
      </w:pPr>
    </w:p>
    <w:p w:rsidR="00434ABC" w:rsidRDefault="00A0698E" w:rsidP="00A0698E">
      <w:pPr>
        <w:pStyle w:val="Default"/>
        <w:rPr>
          <w:sz w:val="23"/>
          <w:szCs w:val="23"/>
        </w:rPr>
      </w:pPr>
      <w:r>
        <w:rPr>
          <w:sz w:val="23"/>
          <w:szCs w:val="23"/>
        </w:rPr>
        <w:t>Le titulaire du marché, s’il rencontre des difficultés, pourra également soumettre au Responsable de l’arrosage du Service Paysage et Nature une programmation plus adéquate</w:t>
      </w:r>
      <w:r w:rsidR="00434ABC">
        <w:rPr>
          <w:sz w:val="23"/>
          <w:szCs w:val="23"/>
        </w:rPr>
        <w:t>.</w:t>
      </w:r>
    </w:p>
    <w:p w:rsidR="00A0698E" w:rsidRDefault="00434ABC" w:rsidP="00A0698E">
      <w:pPr>
        <w:pStyle w:val="Default"/>
        <w:rPr>
          <w:sz w:val="23"/>
          <w:szCs w:val="23"/>
        </w:rPr>
      </w:pPr>
      <w:r>
        <w:rPr>
          <w:sz w:val="23"/>
          <w:szCs w:val="23"/>
        </w:rPr>
        <w:t>Dans tous les cas, cette programmation devra tenir</w:t>
      </w:r>
      <w:r w:rsidR="00A0698E">
        <w:rPr>
          <w:sz w:val="23"/>
          <w:szCs w:val="23"/>
        </w:rPr>
        <w:t xml:space="preserve"> compte :</w:t>
      </w:r>
    </w:p>
    <w:p w:rsidR="00A0698E" w:rsidRPr="00F907DA" w:rsidRDefault="00A0698E" w:rsidP="00A0698E">
      <w:pPr>
        <w:pStyle w:val="Default"/>
        <w:numPr>
          <w:ilvl w:val="0"/>
          <w:numId w:val="7"/>
        </w:numPr>
        <w:rPr>
          <w:sz w:val="23"/>
          <w:szCs w:val="23"/>
        </w:rPr>
      </w:pPr>
      <w:r>
        <w:t>des matériels d’arrosage installés sur les sites</w:t>
      </w:r>
    </w:p>
    <w:p w:rsidR="00A0698E" w:rsidRDefault="00A0698E" w:rsidP="00A0698E">
      <w:pPr>
        <w:pStyle w:val="Default"/>
        <w:numPr>
          <w:ilvl w:val="0"/>
          <w:numId w:val="7"/>
        </w:numPr>
        <w:rPr>
          <w:sz w:val="23"/>
          <w:szCs w:val="23"/>
        </w:rPr>
      </w:pPr>
      <w:r>
        <w:rPr>
          <w:sz w:val="23"/>
          <w:szCs w:val="23"/>
        </w:rPr>
        <w:t>des caractéristiques végétales</w:t>
      </w:r>
      <w:r w:rsidR="00434ABC">
        <w:rPr>
          <w:sz w:val="23"/>
          <w:szCs w:val="23"/>
        </w:rPr>
        <w:t xml:space="preserve"> et</w:t>
      </w:r>
      <w:r>
        <w:rPr>
          <w:sz w:val="23"/>
          <w:szCs w:val="23"/>
        </w:rPr>
        <w:t xml:space="preserve"> environnementales des aménagements</w:t>
      </w:r>
    </w:p>
    <w:p w:rsidR="00A0698E" w:rsidRDefault="00A0698E" w:rsidP="00A0698E">
      <w:pPr>
        <w:pStyle w:val="Default"/>
        <w:numPr>
          <w:ilvl w:val="0"/>
          <w:numId w:val="7"/>
        </w:numPr>
        <w:rPr>
          <w:sz w:val="23"/>
          <w:szCs w:val="23"/>
        </w:rPr>
      </w:pPr>
      <w:r>
        <w:rPr>
          <w:sz w:val="23"/>
          <w:szCs w:val="23"/>
        </w:rPr>
        <w:t>des plannings de plantations réalisés par les prestataires</w:t>
      </w:r>
    </w:p>
    <w:p w:rsidR="00015F08" w:rsidRDefault="00015F08" w:rsidP="00015F08">
      <w:pPr>
        <w:pStyle w:val="Default"/>
        <w:rPr>
          <w:sz w:val="23"/>
          <w:szCs w:val="23"/>
        </w:rPr>
      </w:pPr>
      <w:r>
        <w:rPr>
          <w:sz w:val="23"/>
          <w:szCs w:val="23"/>
        </w:rPr>
        <w:t>Le réglage des programmations sera effectué par le titulaire du marché après validation du document par le</w:t>
      </w:r>
      <w:r w:rsidR="00F907DA">
        <w:rPr>
          <w:sz w:val="23"/>
          <w:szCs w:val="23"/>
        </w:rPr>
        <w:t xml:space="preserve"> représentant de la Direction du Service Paysage et Nature</w:t>
      </w:r>
      <w:r>
        <w:rPr>
          <w:sz w:val="23"/>
          <w:szCs w:val="23"/>
        </w:rPr>
        <w:t xml:space="preserve">. </w:t>
      </w:r>
    </w:p>
    <w:p w:rsidR="00015F08" w:rsidRDefault="00015F08" w:rsidP="00015F08">
      <w:pPr>
        <w:pStyle w:val="Default"/>
        <w:rPr>
          <w:sz w:val="23"/>
          <w:szCs w:val="23"/>
        </w:rPr>
      </w:pPr>
      <w:r>
        <w:rPr>
          <w:sz w:val="23"/>
          <w:szCs w:val="23"/>
        </w:rPr>
        <w:t xml:space="preserve">Pour maîtriser l’apport d’eau optimal aux plantes et limiter l’incitation au vandalisme, les systèmes seront programmés pour fonctionner la nuit à partir de </w:t>
      </w:r>
      <w:r w:rsidR="00F907DA">
        <w:rPr>
          <w:sz w:val="23"/>
          <w:szCs w:val="23"/>
        </w:rPr>
        <w:t>23</w:t>
      </w:r>
      <w:r>
        <w:rPr>
          <w:sz w:val="23"/>
          <w:szCs w:val="23"/>
        </w:rPr>
        <w:t xml:space="preserve">h00. Le déclenchement de l’arrosage pendant les week-ends ne sera pas programmé. </w:t>
      </w:r>
      <w:r w:rsidR="00A0698E">
        <w:rPr>
          <w:sz w:val="23"/>
          <w:szCs w:val="23"/>
        </w:rPr>
        <w:t>(</w:t>
      </w:r>
      <w:proofErr w:type="gramStart"/>
      <w:r w:rsidR="00A0698E">
        <w:rPr>
          <w:sz w:val="23"/>
          <w:szCs w:val="23"/>
        </w:rPr>
        <w:t>nuits</w:t>
      </w:r>
      <w:proofErr w:type="gramEnd"/>
      <w:r w:rsidR="00A0698E">
        <w:rPr>
          <w:sz w:val="23"/>
          <w:szCs w:val="23"/>
        </w:rPr>
        <w:t xml:space="preserve"> du vendredi et du samedi)</w:t>
      </w:r>
    </w:p>
    <w:p w:rsidR="00F907DA" w:rsidRDefault="00015F08" w:rsidP="00015F08">
      <w:pPr>
        <w:pStyle w:val="Default"/>
        <w:rPr>
          <w:sz w:val="23"/>
          <w:szCs w:val="23"/>
        </w:rPr>
      </w:pPr>
      <w:r>
        <w:rPr>
          <w:sz w:val="23"/>
          <w:szCs w:val="23"/>
        </w:rPr>
        <w:t xml:space="preserve">La programmation pourra être modifiée en cours de saison d’arrosage pour tenir compte des évolutions météorologiques et autres évènements. Le titulaire du marché interviendra sur demande </w:t>
      </w:r>
      <w:r w:rsidR="00F907DA">
        <w:rPr>
          <w:sz w:val="23"/>
          <w:szCs w:val="23"/>
        </w:rPr>
        <w:t>du représentant de la Direction du Service Paysage et Nature</w:t>
      </w:r>
      <w:r>
        <w:rPr>
          <w:sz w:val="23"/>
          <w:szCs w:val="23"/>
        </w:rPr>
        <w:t>, au titre de</w:t>
      </w:r>
      <w:r w:rsidR="00134BE7">
        <w:rPr>
          <w:sz w:val="23"/>
          <w:szCs w:val="23"/>
        </w:rPr>
        <w:t>s</w:t>
      </w:r>
      <w:r>
        <w:rPr>
          <w:sz w:val="23"/>
          <w:szCs w:val="23"/>
        </w:rPr>
        <w:t xml:space="preserve"> prestation</w:t>
      </w:r>
      <w:r w:rsidR="00134BE7">
        <w:rPr>
          <w:sz w:val="23"/>
          <w:szCs w:val="23"/>
        </w:rPr>
        <w:t>s</w:t>
      </w:r>
      <w:r>
        <w:rPr>
          <w:sz w:val="23"/>
          <w:szCs w:val="23"/>
        </w:rPr>
        <w:t xml:space="preserve"> périodique</w:t>
      </w:r>
      <w:r w:rsidR="00134BE7">
        <w:rPr>
          <w:sz w:val="23"/>
          <w:szCs w:val="23"/>
        </w:rPr>
        <w:t>s</w:t>
      </w:r>
      <w:r>
        <w:rPr>
          <w:sz w:val="23"/>
          <w:szCs w:val="23"/>
        </w:rPr>
        <w:t xml:space="preserve"> de surveillance.</w:t>
      </w:r>
    </w:p>
    <w:p w:rsidR="00151DFB" w:rsidRDefault="00151DFB" w:rsidP="00015F08">
      <w:pPr>
        <w:pStyle w:val="Default"/>
        <w:rPr>
          <w:sz w:val="23"/>
          <w:szCs w:val="23"/>
        </w:rPr>
      </w:pPr>
    </w:p>
    <w:p w:rsidR="00015F08" w:rsidRDefault="00015F08" w:rsidP="00015F08">
      <w:pPr>
        <w:pStyle w:val="Default"/>
        <w:rPr>
          <w:sz w:val="23"/>
          <w:szCs w:val="23"/>
        </w:rPr>
      </w:pPr>
      <w:r>
        <w:rPr>
          <w:sz w:val="23"/>
          <w:szCs w:val="23"/>
        </w:rPr>
        <w:t xml:space="preserve"> </w:t>
      </w:r>
    </w:p>
    <w:p w:rsidR="003F7F85" w:rsidRDefault="003F7F85" w:rsidP="003F7F85">
      <w:pPr>
        <w:pStyle w:val="Default"/>
        <w:pBdr>
          <w:top w:val="single" w:sz="4" w:space="1" w:color="auto"/>
          <w:bottom w:val="single" w:sz="4" w:space="1" w:color="auto"/>
        </w:pBdr>
        <w:shd w:val="clear" w:color="auto" w:fill="CCCCCC"/>
        <w:jc w:val="center"/>
        <w:rPr>
          <w:sz w:val="23"/>
          <w:szCs w:val="23"/>
        </w:rPr>
      </w:pPr>
      <w:r>
        <w:rPr>
          <w:b/>
          <w:bCs/>
          <w:sz w:val="23"/>
          <w:szCs w:val="23"/>
        </w:rPr>
        <w:t>CHAPITRE 2 - EXECUTION DES PRESTATIONS</w:t>
      </w:r>
    </w:p>
    <w:p w:rsidR="003F7F85" w:rsidRPr="003F7F85" w:rsidRDefault="003F7F85" w:rsidP="003F7F85"/>
    <w:p w:rsidR="00015F08" w:rsidRDefault="003F7F85" w:rsidP="003F7F85">
      <w:pPr>
        <w:tabs>
          <w:tab w:val="left" w:pos="1110"/>
        </w:tabs>
      </w:pPr>
      <w:r>
        <w:tab/>
      </w:r>
      <w:r w:rsidR="00015F08">
        <w:t xml:space="preserve"> </w:t>
      </w:r>
    </w:p>
    <w:p w:rsidR="00015F08" w:rsidRPr="00300BAE" w:rsidRDefault="00300BAE" w:rsidP="00300BAE">
      <w:pPr>
        <w:pStyle w:val="Default"/>
        <w:pBdr>
          <w:top w:val="single" w:sz="4" w:space="1" w:color="auto"/>
          <w:bottom w:val="single" w:sz="4" w:space="1" w:color="auto"/>
        </w:pBdr>
        <w:rPr>
          <w:b/>
          <w:bCs/>
          <w:sz w:val="23"/>
          <w:szCs w:val="23"/>
        </w:rPr>
      </w:pPr>
      <w:r>
        <w:rPr>
          <w:b/>
          <w:bCs/>
          <w:sz w:val="23"/>
          <w:szCs w:val="23"/>
        </w:rPr>
        <w:t xml:space="preserve">ARTICLE.1 : DEFINITION DES PRESTATIONS </w:t>
      </w:r>
    </w:p>
    <w:p w:rsidR="00300BAE" w:rsidRDefault="00300BAE" w:rsidP="00015F08">
      <w:pPr>
        <w:pStyle w:val="Default"/>
        <w:rPr>
          <w:b/>
          <w:sz w:val="23"/>
          <w:szCs w:val="23"/>
          <w:u w:val="single"/>
        </w:rPr>
      </w:pPr>
    </w:p>
    <w:p w:rsidR="00015F08" w:rsidRDefault="00015F08" w:rsidP="00015F08">
      <w:pPr>
        <w:pStyle w:val="Default"/>
        <w:rPr>
          <w:b/>
          <w:sz w:val="23"/>
          <w:szCs w:val="23"/>
          <w:u w:val="single"/>
        </w:rPr>
      </w:pPr>
      <w:r w:rsidRPr="00300BAE">
        <w:rPr>
          <w:b/>
          <w:sz w:val="23"/>
          <w:szCs w:val="23"/>
          <w:u w:val="single"/>
        </w:rPr>
        <w:t xml:space="preserve">1.1 Rappel qualitatif </w:t>
      </w:r>
    </w:p>
    <w:p w:rsidR="00300BAE" w:rsidRPr="00300BAE" w:rsidRDefault="00300BAE" w:rsidP="00015F08">
      <w:pPr>
        <w:pStyle w:val="Default"/>
        <w:rPr>
          <w:b/>
          <w:sz w:val="23"/>
          <w:szCs w:val="23"/>
          <w:u w:val="single"/>
        </w:rPr>
      </w:pPr>
    </w:p>
    <w:p w:rsidR="00015F08" w:rsidRDefault="00015F08" w:rsidP="00015F08">
      <w:pPr>
        <w:pStyle w:val="Default"/>
        <w:rPr>
          <w:sz w:val="23"/>
          <w:szCs w:val="23"/>
        </w:rPr>
      </w:pPr>
      <w:r>
        <w:rPr>
          <w:sz w:val="23"/>
          <w:szCs w:val="23"/>
        </w:rPr>
        <w:t xml:space="preserve">Les systèmes d’arrosage installés ont pour objectif d’apporter aux pelouses et aux plantations la quantité d’eau appropriée à la croissance des plantes ligneuses et herbacées. </w:t>
      </w:r>
    </w:p>
    <w:p w:rsidR="00015F08" w:rsidRDefault="00015F08" w:rsidP="00015F08">
      <w:pPr>
        <w:pStyle w:val="Default"/>
        <w:rPr>
          <w:sz w:val="23"/>
          <w:szCs w:val="23"/>
        </w:rPr>
      </w:pPr>
      <w:r>
        <w:rPr>
          <w:sz w:val="23"/>
          <w:szCs w:val="23"/>
        </w:rPr>
        <w:t xml:space="preserve">Dans ce cadre, le titulaire s’engage à réaliser toutes les prestations permettant l’atteinte de l’objectif, avec une obligation de résultat. </w:t>
      </w:r>
    </w:p>
    <w:p w:rsidR="00015F08" w:rsidRDefault="00015F08" w:rsidP="00015F08">
      <w:pPr>
        <w:pStyle w:val="Default"/>
        <w:rPr>
          <w:sz w:val="23"/>
          <w:szCs w:val="23"/>
        </w:rPr>
      </w:pPr>
      <w:r>
        <w:rPr>
          <w:sz w:val="23"/>
          <w:szCs w:val="23"/>
        </w:rPr>
        <w:t xml:space="preserve">Le but de la maintenance des systèmes d’arrosage étant : </w:t>
      </w:r>
    </w:p>
    <w:p w:rsidR="00015F08" w:rsidRDefault="00015F08" w:rsidP="00300BAE">
      <w:pPr>
        <w:pStyle w:val="Default"/>
        <w:numPr>
          <w:ilvl w:val="0"/>
          <w:numId w:val="7"/>
        </w:numPr>
        <w:spacing w:after="47"/>
        <w:rPr>
          <w:sz w:val="23"/>
          <w:szCs w:val="23"/>
        </w:rPr>
      </w:pPr>
      <w:r>
        <w:rPr>
          <w:sz w:val="23"/>
          <w:szCs w:val="23"/>
        </w:rPr>
        <w:t>la maîtrise et la recherche d’éco</w:t>
      </w:r>
      <w:r w:rsidR="00300BAE">
        <w:rPr>
          <w:sz w:val="23"/>
          <w:szCs w:val="23"/>
        </w:rPr>
        <w:t>nomie de la consommation d’eau</w:t>
      </w:r>
    </w:p>
    <w:p w:rsidR="00300BAE" w:rsidRDefault="00300BAE" w:rsidP="00300BAE">
      <w:pPr>
        <w:pStyle w:val="Default"/>
        <w:numPr>
          <w:ilvl w:val="0"/>
          <w:numId w:val="7"/>
        </w:numPr>
        <w:spacing w:after="47"/>
        <w:rPr>
          <w:sz w:val="23"/>
          <w:szCs w:val="23"/>
        </w:rPr>
      </w:pPr>
      <w:r>
        <w:rPr>
          <w:sz w:val="23"/>
          <w:szCs w:val="23"/>
        </w:rPr>
        <w:t>la pérennisation des équipements</w:t>
      </w:r>
    </w:p>
    <w:p w:rsidR="00300BAE" w:rsidRDefault="000548EA" w:rsidP="00300BAE">
      <w:pPr>
        <w:pStyle w:val="Default"/>
        <w:numPr>
          <w:ilvl w:val="0"/>
          <w:numId w:val="7"/>
        </w:numPr>
        <w:spacing w:after="47"/>
        <w:rPr>
          <w:sz w:val="23"/>
          <w:szCs w:val="23"/>
        </w:rPr>
      </w:pPr>
      <w:r>
        <w:rPr>
          <w:sz w:val="23"/>
          <w:szCs w:val="23"/>
        </w:rPr>
        <w:t>le contrôle</w:t>
      </w:r>
      <w:r w:rsidR="00300BAE">
        <w:rPr>
          <w:sz w:val="23"/>
          <w:szCs w:val="23"/>
        </w:rPr>
        <w:t xml:space="preserve"> technique des installations (réglage des pièces, surveillance du matériel)</w:t>
      </w:r>
    </w:p>
    <w:p w:rsidR="00300BAE" w:rsidRPr="005F40F8" w:rsidRDefault="00F73C60" w:rsidP="00300BAE">
      <w:pPr>
        <w:pStyle w:val="Default"/>
        <w:rPr>
          <w:b/>
          <w:sz w:val="23"/>
          <w:szCs w:val="23"/>
        </w:rPr>
      </w:pPr>
      <w:bookmarkStart w:id="0" w:name="_GoBack"/>
      <w:r w:rsidRPr="005F40F8">
        <w:rPr>
          <w:b/>
          <w:sz w:val="23"/>
          <w:szCs w:val="23"/>
        </w:rPr>
        <w:t xml:space="preserve">Les moyens mis en œuvre pour assurer ces prestations sont ceux indiqués </w:t>
      </w:r>
      <w:r w:rsidR="005F40F8">
        <w:rPr>
          <w:b/>
          <w:sz w:val="23"/>
          <w:szCs w:val="23"/>
        </w:rPr>
        <w:t xml:space="preserve">par le titulaire </w:t>
      </w:r>
      <w:r w:rsidRPr="005F40F8">
        <w:rPr>
          <w:b/>
          <w:sz w:val="23"/>
          <w:szCs w:val="23"/>
        </w:rPr>
        <w:t xml:space="preserve">dans </w:t>
      </w:r>
      <w:r w:rsidR="005F40F8">
        <w:rPr>
          <w:b/>
          <w:sz w:val="23"/>
          <w:szCs w:val="23"/>
        </w:rPr>
        <w:t>son</w:t>
      </w:r>
      <w:r w:rsidRPr="005F40F8">
        <w:rPr>
          <w:b/>
          <w:sz w:val="23"/>
          <w:szCs w:val="23"/>
        </w:rPr>
        <w:t xml:space="preserve"> </w:t>
      </w:r>
      <w:bookmarkEnd w:id="0"/>
      <w:r w:rsidRPr="005F40F8">
        <w:rPr>
          <w:b/>
          <w:sz w:val="23"/>
          <w:szCs w:val="23"/>
        </w:rPr>
        <w:t>mémoire technique.</w:t>
      </w:r>
    </w:p>
    <w:p w:rsidR="00A0698E" w:rsidRDefault="00A0698E" w:rsidP="00300BAE">
      <w:pPr>
        <w:pStyle w:val="Default"/>
        <w:rPr>
          <w:sz w:val="23"/>
          <w:szCs w:val="23"/>
        </w:rPr>
      </w:pPr>
    </w:p>
    <w:p w:rsidR="00A0698E" w:rsidRDefault="00A0698E" w:rsidP="00300BAE">
      <w:pPr>
        <w:pStyle w:val="Default"/>
        <w:rPr>
          <w:sz w:val="23"/>
          <w:szCs w:val="23"/>
        </w:rPr>
      </w:pPr>
    </w:p>
    <w:p w:rsidR="00A0698E" w:rsidRDefault="00A0698E" w:rsidP="00300BAE">
      <w:pPr>
        <w:pStyle w:val="Default"/>
        <w:rPr>
          <w:sz w:val="23"/>
          <w:szCs w:val="23"/>
        </w:rPr>
      </w:pPr>
    </w:p>
    <w:p w:rsidR="00015F08" w:rsidRDefault="00015F08" w:rsidP="00015F08">
      <w:pPr>
        <w:pStyle w:val="Default"/>
        <w:rPr>
          <w:b/>
          <w:sz w:val="23"/>
          <w:szCs w:val="23"/>
          <w:u w:val="single"/>
        </w:rPr>
      </w:pPr>
      <w:r w:rsidRPr="00300BAE">
        <w:rPr>
          <w:b/>
          <w:sz w:val="23"/>
          <w:szCs w:val="23"/>
          <w:u w:val="single"/>
        </w:rPr>
        <w:lastRenderedPageBreak/>
        <w:t xml:space="preserve">1.2 Prestations récurrentes annuelles à prix unitaires </w:t>
      </w:r>
    </w:p>
    <w:p w:rsidR="00300BAE" w:rsidRPr="00300BAE" w:rsidRDefault="00300BAE" w:rsidP="00015F08">
      <w:pPr>
        <w:pStyle w:val="Default"/>
        <w:rPr>
          <w:b/>
          <w:sz w:val="23"/>
          <w:szCs w:val="23"/>
          <w:u w:val="single"/>
        </w:rPr>
      </w:pPr>
    </w:p>
    <w:p w:rsidR="00015F08" w:rsidRDefault="00015F08" w:rsidP="00015F08">
      <w:pPr>
        <w:pStyle w:val="Default"/>
        <w:rPr>
          <w:sz w:val="23"/>
          <w:szCs w:val="23"/>
        </w:rPr>
      </w:pPr>
      <w:r>
        <w:rPr>
          <w:sz w:val="23"/>
          <w:szCs w:val="23"/>
        </w:rPr>
        <w:t xml:space="preserve">Les prestations dites récurrentes concernent les opérations : </w:t>
      </w:r>
    </w:p>
    <w:p w:rsidR="00015F08" w:rsidRDefault="00015F08" w:rsidP="00300BAE">
      <w:pPr>
        <w:pStyle w:val="Default"/>
        <w:numPr>
          <w:ilvl w:val="0"/>
          <w:numId w:val="7"/>
        </w:numPr>
        <w:spacing w:after="44"/>
        <w:rPr>
          <w:sz w:val="23"/>
          <w:szCs w:val="23"/>
        </w:rPr>
      </w:pPr>
      <w:r>
        <w:rPr>
          <w:sz w:val="23"/>
          <w:szCs w:val="23"/>
        </w:rPr>
        <w:t>de mise en eau des ré</w:t>
      </w:r>
      <w:r w:rsidR="00300BAE">
        <w:rPr>
          <w:sz w:val="23"/>
          <w:szCs w:val="23"/>
        </w:rPr>
        <w:t>seaux au mois de mars / avril</w:t>
      </w:r>
    </w:p>
    <w:p w:rsidR="00300BAE" w:rsidRDefault="00300BAE" w:rsidP="00300BAE">
      <w:pPr>
        <w:pStyle w:val="Default"/>
        <w:numPr>
          <w:ilvl w:val="0"/>
          <w:numId w:val="7"/>
        </w:numPr>
        <w:spacing w:after="44"/>
        <w:rPr>
          <w:sz w:val="23"/>
          <w:szCs w:val="23"/>
        </w:rPr>
      </w:pPr>
      <w:r>
        <w:rPr>
          <w:sz w:val="23"/>
          <w:szCs w:val="23"/>
        </w:rPr>
        <w:t>de mise hors gel au mois d’octobre / novembre</w:t>
      </w:r>
    </w:p>
    <w:p w:rsidR="00300BAE" w:rsidRDefault="00300BAE" w:rsidP="00300BAE">
      <w:pPr>
        <w:pStyle w:val="Default"/>
        <w:numPr>
          <w:ilvl w:val="0"/>
          <w:numId w:val="7"/>
        </w:numPr>
        <w:spacing w:after="44"/>
        <w:rPr>
          <w:sz w:val="23"/>
          <w:szCs w:val="23"/>
        </w:rPr>
      </w:pPr>
      <w:r>
        <w:rPr>
          <w:sz w:val="23"/>
          <w:szCs w:val="23"/>
        </w:rPr>
        <w:t>de prestations de surveillance en période d’arrosage entre mars et Novembre</w:t>
      </w:r>
    </w:p>
    <w:p w:rsidR="00015F08" w:rsidRDefault="00015F08" w:rsidP="00015F08">
      <w:pPr>
        <w:pStyle w:val="Default"/>
        <w:rPr>
          <w:sz w:val="23"/>
          <w:szCs w:val="23"/>
        </w:rPr>
      </w:pPr>
    </w:p>
    <w:p w:rsidR="00F73C60" w:rsidRDefault="00F73C60" w:rsidP="00015F08">
      <w:pPr>
        <w:pStyle w:val="Default"/>
        <w:rPr>
          <w:sz w:val="23"/>
          <w:szCs w:val="23"/>
        </w:rPr>
      </w:pPr>
    </w:p>
    <w:p w:rsidR="00015F08" w:rsidRDefault="00015F08" w:rsidP="00015F08">
      <w:pPr>
        <w:pStyle w:val="Default"/>
        <w:rPr>
          <w:b/>
          <w:sz w:val="23"/>
          <w:szCs w:val="23"/>
          <w:u w:val="single"/>
        </w:rPr>
      </w:pPr>
      <w:r w:rsidRPr="00300BAE">
        <w:rPr>
          <w:b/>
          <w:sz w:val="23"/>
          <w:szCs w:val="23"/>
          <w:u w:val="single"/>
        </w:rPr>
        <w:t>1.</w:t>
      </w:r>
      <w:r w:rsidR="00300BAE">
        <w:rPr>
          <w:b/>
          <w:sz w:val="23"/>
          <w:szCs w:val="23"/>
          <w:u w:val="single"/>
        </w:rPr>
        <w:t>3</w:t>
      </w:r>
      <w:r w:rsidRPr="00300BAE">
        <w:rPr>
          <w:b/>
          <w:sz w:val="23"/>
          <w:szCs w:val="23"/>
          <w:u w:val="single"/>
        </w:rPr>
        <w:t xml:space="preserve"> Mise en eau des réseaux </w:t>
      </w:r>
    </w:p>
    <w:p w:rsidR="00300BAE" w:rsidRPr="00300BAE" w:rsidRDefault="00300BAE" w:rsidP="00015F08">
      <w:pPr>
        <w:pStyle w:val="Default"/>
        <w:rPr>
          <w:b/>
          <w:sz w:val="23"/>
          <w:szCs w:val="23"/>
          <w:u w:val="single"/>
        </w:rPr>
      </w:pPr>
    </w:p>
    <w:p w:rsidR="00015F08" w:rsidRDefault="00015F08" w:rsidP="00015F08">
      <w:pPr>
        <w:pStyle w:val="Default"/>
        <w:rPr>
          <w:sz w:val="23"/>
          <w:szCs w:val="23"/>
        </w:rPr>
      </w:pPr>
      <w:r>
        <w:rPr>
          <w:sz w:val="23"/>
          <w:szCs w:val="23"/>
        </w:rPr>
        <w:t xml:space="preserve">La période de mise en eau de l’ensemble des réseaux est fixée entre le </w:t>
      </w:r>
      <w:r w:rsidR="00A0698E">
        <w:rPr>
          <w:sz w:val="23"/>
          <w:szCs w:val="23"/>
        </w:rPr>
        <w:t>1</w:t>
      </w:r>
      <w:r w:rsidR="00A0698E" w:rsidRPr="00A0698E">
        <w:rPr>
          <w:sz w:val="23"/>
          <w:szCs w:val="23"/>
          <w:vertAlign w:val="superscript"/>
        </w:rPr>
        <w:t>er</w:t>
      </w:r>
      <w:r w:rsidR="00A0698E">
        <w:rPr>
          <w:sz w:val="23"/>
          <w:szCs w:val="23"/>
        </w:rPr>
        <w:t xml:space="preserve"> mars</w:t>
      </w:r>
      <w:r>
        <w:rPr>
          <w:sz w:val="23"/>
          <w:szCs w:val="23"/>
        </w:rPr>
        <w:t xml:space="preserve"> et le 15 avril de chaque année. Cependant, le représentant de la Direction </w:t>
      </w:r>
      <w:r w:rsidR="00300BAE">
        <w:rPr>
          <w:sz w:val="23"/>
          <w:szCs w:val="23"/>
        </w:rPr>
        <w:t>du Service Paysage et Nature</w:t>
      </w:r>
      <w:r>
        <w:rPr>
          <w:sz w:val="23"/>
          <w:szCs w:val="23"/>
        </w:rPr>
        <w:t xml:space="preserve"> pourra différer cette période en fonction des aléas climatiques. Cette prestation comprend les opérations suivantes : </w:t>
      </w:r>
    </w:p>
    <w:p w:rsidR="004A5723" w:rsidRDefault="00C91CB6" w:rsidP="00015F08">
      <w:pPr>
        <w:pStyle w:val="Default"/>
        <w:spacing w:after="47"/>
        <w:rPr>
          <w:sz w:val="23"/>
          <w:szCs w:val="23"/>
        </w:rPr>
      </w:pPr>
      <w:r>
        <w:rPr>
          <w:sz w:val="23"/>
          <w:szCs w:val="23"/>
        </w:rPr>
        <w:t xml:space="preserve">- </w:t>
      </w:r>
      <w:r w:rsidR="00015F08">
        <w:rPr>
          <w:sz w:val="23"/>
          <w:szCs w:val="23"/>
        </w:rPr>
        <w:t xml:space="preserve">le nettoyage </w:t>
      </w:r>
      <w:r w:rsidR="00A0698E">
        <w:rPr>
          <w:sz w:val="23"/>
          <w:szCs w:val="23"/>
        </w:rPr>
        <w:t>et le drainage des regards (possibilité de démontage de regard et réfection de drainage)</w:t>
      </w:r>
      <w:r w:rsidR="00015F08">
        <w:rPr>
          <w:sz w:val="23"/>
          <w:szCs w:val="23"/>
        </w:rPr>
        <w:t xml:space="preserve"> </w:t>
      </w:r>
    </w:p>
    <w:p w:rsidR="00015F08" w:rsidRDefault="001969E9" w:rsidP="00015F08">
      <w:pPr>
        <w:pStyle w:val="Default"/>
        <w:spacing w:after="47"/>
        <w:rPr>
          <w:sz w:val="23"/>
          <w:szCs w:val="23"/>
        </w:rPr>
      </w:pPr>
      <w:r>
        <w:rPr>
          <w:sz w:val="23"/>
          <w:szCs w:val="23"/>
        </w:rPr>
        <w:t xml:space="preserve">- </w:t>
      </w:r>
      <w:r w:rsidR="00015F08">
        <w:rPr>
          <w:sz w:val="23"/>
          <w:szCs w:val="23"/>
        </w:rPr>
        <w:t>la vérification et le remplacement si nécessaire de</w:t>
      </w:r>
      <w:r w:rsidR="002C36FB">
        <w:rPr>
          <w:sz w:val="23"/>
          <w:szCs w:val="23"/>
        </w:rPr>
        <w:t>s cadenas</w:t>
      </w:r>
      <w:r w:rsidR="00015F08">
        <w:rPr>
          <w:sz w:val="23"/>
          <w:szCs w:val="23"/>
        </w:rPr>
        <w:t xml:space="preserve"> pour garantir le verrouillage des regards et des armoires ; </w:t>
      </w:r>
    </w:p>
    <w:p w:rsidR="00015F08" w:rsidRDefault="00C91CB6" w:rsidP="00015F08">
      <w:pPr>
        <w:pStyle w:val="Default"/>
        <w:spacing w:after="47"/>
        <w:rPr>
          <w:sz w:val="23"/>
          <w:szCs w:val="23"/>
        </w:rPr>
      </w:pPr>
      <w:r>
        <w:rPr>
          <w:sz w:val="23"/>
          <w:szCs w:val="23"/>
        </w:rPr>
        <w:t xml:space="preserve">- </w:t>
      </w:r>
      <w:r w:rsidR="00015F08">
        <w:rPr>
          <w:sz w:val="23"/>
          <w:szCs w:val="23"/>
        </w:rPr>
        <w:t>la vérification des parties apparentes (regards de compteurs, regards d’arrosage, vannes de coupure, électrovannes, arroseurs, tuyères, goutte à goutte) avant la mise sous pression pour repérer d’év</w:t>
      </w:r>
      <w:r w:rsidR="004A5723">
        <w:rPr>
          <w:sz w:val="23"/>
          <w:szCs w:val="23"/>
        </w:rPr>
        <w:t>entuelles anomalies extérieures</w:t>
      </w:r>
      <w:r w:rsidR="00015F08">
        <w:rPr>
          <w:sz w:val="23"/>
          <w:szCs w:val="23"/>
        </w:rPr>
        <w:t xml:space="preserve">; </w:t>
      </w:r>
    </w:p>
    <w:p w:rsidR="00694511" w:rsidRDefault="00694511" w:rsidP="00694511">
      <w:pPr>
        <w:pStyle w:val="Default"/>
        <w:spacing w:after="47"/>
        <w:rPr>
          <w:sz w:val="23"/>
          <w:szCs w:val="23"/>
        </w:rPr>
      </w:pPr>
      <w:r>
        <w:rPr>
          <w:sz w:val="23"/>
          <w:szCs w:val="23"/>
        </w:rPr>
        <w:t xml:space="preserve">- la fermeture des purges ; </w:t>
      </w:r>
    </w:p>
    <w:p w:rsidR="00015F08" w:rsidRDefault="00C91CB6" w:rsidP="00015F08">
      <w:pPr>
        <w:pStyle w:val="Default"/>
        <w:spacing w:after="47"/>
        <w:rPr>
          <w:sz w:val="23"/>
          <w:szCs w:val="23"/>
        </w:rPr>
      </w:pPr>
      <w:r>
        <w:rPr>
          <w:sz w:val="23"/>
          <w:szCs w:val="23"/>
        </w:rPr>
        <w:t xml:space="preserve">- </w:t>
      </w:r>
      <w:r w:rsidR="00186BC7">
        <w:rPr>
          <w:sz w:val="23"/>
          <w:szCs w:val="23"/>
        </w:rPr>
        <w:t>la vérification,</w:t>
      </w:r>
      <w:r w:rsidR="00015F08">
        <w:rPr>
          <w:sz w:val="23"/>
          <w:szCs w:val="23"/>
        </w:rPr>
        <w:t xml:space="preserve"> le nettoyage des filtres</w:t>
      </w:r>
      <w:r w:rsidR="00692D19">
        <w:rPr>
          <w:sz w:val="23"/>
          <w:szCs w:val="23"/>
        </w:rPr>
        <w:t xml:space="preserve"> </w:t>
      </w:r>
      <w:r w:rsidR="00186BC7">
        <w:rPr>
          <w:sz w:val="23"/>
          <w:szCs w:val="23"/>
        </w:rPr>
        <w:t>et leur remplacement</w:t>
      </w:r>
      <w:r w:rsidR="00015F08">
        <w:rPr>
          <w:sz w:val="23"/>
          <w:szCs w:val="23"/>
        </w:rPr>
        <w:t xml:space="preserve"> ; </w:t>
      </w:r>
    </w:p>
    <w:p w:rsidR="00015F08" w:rsidRDefault="00C91CB6" w:rsidP="00015F08">
      <w:pPr>
        <w:pStyle w:val="Default"/>
        <w:spacing w:after="47"/>
        <w:rPr>
          <w:sz w:val="23"/>
          <w:szCs w:val="23"/>
        </w:rPr>
      </w:pPr>
      <w:r>
        <w:rPr>
          <w:sz w:val="23"/>
          <w:szCs w:val="23"/>
        </w:rPr>
        <w:t xml:space="preserve">- </w:t>
      </w:r>
      <w:r w:rsidR="00015F08">
        <w:rPr>
          <w:sz w:val="23"/>
          <w:szCs w:val="23"/>
        </w:rPr>
        <w:t>la vérification et le nettoyage des buses d’arrosage</w:t>
      </w:r>
      <w:r w:rsidR="00694511">
        <w:rPr>
          <w:sz w:val="23"/>
          <w:szCs w:val="23"/>
        </w:rPr>
        <w:t xml:space="preserve"> et leur remplacement</w:t>
      </w:r>
      <w:r w:rsidR="00015F08">
        <w:rPr>
          <w:sz w:val="23"/>
          <w:szCs w:val="23"/>
        </w:rPr>
        <w:t xml:space="preserve">; </w:t>
      </w:r>
    </w:p>
    <w:p w:rsidR="00015F08" w:rsidRDefault="00C91CB6" w:rsidP="00015F08">
      <w:pPr>
        <w:pStyle w:val="Default"/>
        <w:spacing w:after="47"/>
        <w:rPr>
          <w:sz w:val="23"/>
          <w:szCs w:val="23"/>
        </w:rPr>
      </w:pPr>
      <w:r>
        <w:rPr>
          <w:sz w:val="23"/>
          <w:szCs w:val="23"/>
        </w:rPr>
        <w:t xml:space="preserve">- </w:t>
      </w:r>
      <w:r w:rsidR="00015F08">
        <w:rPr>
          <w:sz w:val="23"/>
          <w:szCs w:val="23"/>
        </w:rPr>
        <w:t xml:space="preserve">la vérification et le nettoyage d’électrovannes si nécessaire ; </w:t>
      </w:r>
    </w:p>
    <w:p w:rsidR="00015F08" w:rsidRDefault="00C91CB6" w:rsidP="00015F08">
      <w:pPr>
        <w:pStyle w:val="Default"/>
        <w:spacing w:after="47"/>
        <w:rPr>
          <w:sz w:val="23"/>
          <w:szCs w:val="23"/>
        </w:rPr>
      </w:pPr>
      <w:r>
        <w:rPr>
          <w:sz w:val="23"/>
          <w:szCs w:val="23"/>
        </w:rPr>
        <w:t xml:space="preserve">- </w:t>
      </w:r>
      <w:r w:rsidR="00015F08">
        <w:rPr>
          <w:sz w:val="23"/>
          <w:szCs w:val="23"/>
        </w:rPr>
        <w:t xml:space="preserve">la vérification de l’état de fonctionnement des vannes de coupure manuelle ; </w:t>
      </w:r>
    </w:p>
    <w:p w:rsidR="00015F08" w:rsidRDefault="00C91CB6" w:rsidP="00015F08">
      <w:pPr>
        <w:pStyle w:val="Default"/>
        <w:spacing w:after="47"/>
        <w:rPr>
          <w:sz w:val="23"/>
          <w:szCs w:val="23"/>
        </w:rPr>
      </w:pPr>
      <w:r>
        <w:rPr>
          <w:sz w:val="23"/>
          <w:szCs w:val="23"/>
        </w:rPr>
        <w:t xml:space="preserve">- </w:t>
      </w:r>
      <w:r w:rsidR="00015F08">
        <w:rPr>
          <w:sz w:val="23"/>
          <w:szCs w:val="23"/>
        </w:rPr>
        <w:t xml:space="preserve">la remise en place des tuyaux, le complément et la re-fixation des crampons de maintien des tuyaux goutte à goutte qui auraient été déplacés ou arrachés par malveillance ; </w:t>
      </w:r>
    </w:p>
    <w:p w:rsidR="00015F08" w:rsidRDefault="00C91CB6" w:rsidP="00015F08">
      <w:pPr>
        <w:pStyle w:val="Default"/>
        <w:spacing w:after="47"/>
        <w:rPr>
          <w:sz w:val="23"/>
          <w:szCs w:val="23"/>
        </w:rPr>
      </w:pPr>
      <w:r>
        <w:rPr>
          <w:sz w:val="23"/>
          <w:szCs w:val="23"/>
        </w:rPr>
        <w:t xml:space="preserve">- </w:t>
      </w:r>
      <w:r w:rsidR="00015F08">
        <w:rPr>
          <w:sz w:val="23"/>
          <w:szCs w:val="23"/>
        </w:rPr>
        <w:t xml:space="preserve">le contrôle du bon fonctionnement des installations électriques (l’état des connections étanches, le serrage des connections sur les appareils) ; </w:t>
      </w:r>
    </w:p>
    <w:p w:rsidR="00015F08" w:rsidRDefault="00C91CB6" w:rsidP="00015F08">
      <w:pPr>
        <w:pStyle w:val="Default"/>
        <w:spacing w:after="47"/>
        <w:rPr>
          <w:sz w:val="23"/>
          <w:szCs w:val="23"/>
        </w:rPr>
      </w:pPr>
      <w:r>
        <w:rPr>
          <w:sz w:val="23"/>
          <w:szCs w:val="23"/>
        </w:rPr>
        <w:t xml:space="preserve">- </w:t>
      </w:r>
      <w:r w:rsidR="00015F08">
        <w:rPr>
          <w:sz w:val="23"/>
          <w:szCs w:val="23"/>
        </w:rPr>
        <w:t>l</w:t>
      </w:r>
      <w:r w:rsidR="00692D19">
        <w:rPr>
          <w:sz w:val="23"/>
          <w:szCs w:val="23"/>
        </w:rPr>
        <w:t>a vérification du fonctionnement et l’entretien des programmateurs avec le</w:t>
      </w:r>
      <w:r w:rsidR="00015F08">
        <w:rPr>
          <w:sz w:val="23"/>
          <w:szCs w:val="23"/>
        </w:rPr>
        <w:t xml:space="preserve"> remplacement des piles (collecte des piles et remisage dans les </w:t>
      </w:r>
      <w:r w:rsidR="002C36FB">
        <w:rPr>
          <w:sz w:val="23"/>
          <w:szCs w:val="23"/>
        </w:rPr>
        <w:t>bornes de récupération dédiées)</w:t>
      </w:r>
      <w:r w:rsidR="00015F08">
        <w:rPr>
          <w:sz w:val="23"/>
          <w:szCs w:val="23"/>
        </w:rPr>
        <w:t xml:space="preserve">; </w:t>
      </w:r>
    </w:p>
    <w:p w:rsidR="002C36FB" w:rsidRDefault="002C36FB" w:rsidP="002C36FB">
      <w:pPr>
        <w:pStyle w:val="Default"/>
        <w:spacing w:after="47"/>
        <w:rPr>
          <w:sz w:val="23"/>
          <w:szCs w:val="23"/>
        </w:rPr>
      </w:pPr>
      <w:r>
        <w:rPr>
          <w:sz w:val="23"/>
          <w:szCs w:val="23"/>
        </w:rPr>
        <w:t>- le remplacement de toute pièce défectueuse dans les regards et en surface ou sans nécessité d’ouverture de tranchées</w:t>
      </w:r>
    </w:p>
    <w:p w:rsidR="00015F08" w:rsidRDefault="00C91CB6" w:rsidP="00015F08">
      <w:pPr>
        <w:pStyle w:val="Default"/>
        <w:spacing w:after="47"/>
        <w:rPr>
          <w:sz w:val="23"/>
          <w:szCs w:val="23"/>
        </w:rPr>
      </w:pPr>
      <w:r>
        <w:rPr>
          <w:sz w:val="23"/>
          <w:szCs w:val="23"/>
        </w:rPr>
        <w:t xml:space="preserve">- </w:t>
      </w:r>
      <w:r w:rsidR="00015F08">
        <w:rPr>
          <w:sz w:val="23"/>
          <w:szCs w:val="23"/>
        </w:rPr>
        <w:t>la programmation des périodes et des fréquences d’arrosages en accord avec l</w:t>
      </w:r>
      <w:r w:rsidR="00A548E1">
        <w:rPr>
          <w:sz w:val="23"/>
          <w:szCs w:val="23"/>
        </w:rPr>
        <w:t>e Responsable de l’arrosage du</w:t>
      </w:r>
      <w:r>
        <w:rPr>
          <w:sz w:val="23"/>
          <w:szCs w:val="23"/>
        </w:rPr>
        <w:t xml:space="preserve"> Service Paysage et Nature</w:t>
      </w:r>
      <w:r w:rsidR="00692D19">
        <w:rPr>
          <w:sz w:val="23"/>
          <w:szCs w:val="23"/>
        </w:rPr>
        <w:t xml:space="preserve"> (</w:t>
      </w:r>
      <w:r w:rsidR="00A548E1">
        <w:rPr>
          <w:sz w:val="23"/>
          <w:szCs w:val="23"/>
        </w:rPr>
        <w:t xml:space="preserve">Chapitre 1 / </w:t>
      </w:r>
      <w:r w:rsidR="00692D19">
        <w:rPr>
          <w:sz w:val="23"/>
          <w:szCs w:val="23"/>
        </w:rPr>
        <w:t>Article 7.8)</w:t>
      </w:r>
    </w:p>
    <w:p w:rsidR="00015F08" w:rsidRDefault="00C91CB6" w:rsidP="00C91CB6">
      <w:pPr>
        <w:pStyle w:val="Default"/>
        <w:rPr>
          <w:sz w:val="23"/>
          <w:szCs w:val="23"/>
        </w:rPr>
      </w:pPr>
      <w:r>
        <w:rPr>
          <w:sz w:val="23"/>
          <w:szCs w:val="23"/>
        </w:rPr>
        <w:t xml:space="preserve">- </w:t>
      </w:r>
      <w:r w:rsidR="00015F08">
        <w:rPr>
          <w:sz w:val="23"/>
          <w:szCs w:val="23"/>
        </w:rPr>
        <w:t xml:space="preserve">la mise en eau des réseaux et la vérification des branchements, des joints et des raccords pour détecter d’éventuelles fuites ; </w:t>
      </w:r>
    </w:p>
    <w:p w:rsidR="00BE031B" w:rsidRDefault="00BE031B" w:rsidP="00C91CB6">
      <w:pPr>
        <w:pStyle w:val="Default"/>
        <w:rPr>
          <w:sz w:val="23"/>
          <w:szCs w:val="23"/>
        </w:rPr>
      </w:pPr>
      <w:r>
        <w:rPr>
          <w:sz w:val="23"/>
          <w:szCs w:val="23"/>
        </w:rPr>
        <w:t>- la mise à niveau du sol (horizontal et vertical) des arroseurs et des tuyères</w:t>
      </w:r>
    </w:p>
    <w:p w:rsidR="002445A4" w:rsidRDefault="00C91CB6" w:rsidP="00015F08">
      <w:pPr>
        <w:pStyle w:val="Default"/>
        <w:rPr>
          <w:sz w:val="23"/>
          <w:szCs w:val="23"/>
        </w:rPr>
      </w:pPr>
      <w:r>
        <w:rPr>
          <w:sz w:val="23"/>
          <w:szCs w:val="23"/>
        </w:rPr>
        <w:t xml:space="preserve">- </w:t>
      </w:r>
      <w:r w:rsidR="00015F08">
        <w:rPr>
          <w:sz w:val="23"/>
          <w:szCs w:val="23"/>
        </w:rPr>
        <w:t xml:space="preserve">le réglage sectoriel des arroseurs et des tuyères et le contrôle des zones de recoupement </w:t>
      </w:r>
    </w:p>
    <w:p w:rsidR="00A548E1" w:rsidRDefault="002445A4" w:rsidP="00015F08">
      <w:pPr>
        <w:pStyle w:val="Default"/>
        <w:rPr>
          <w:sz w:val="23"/>
          <w:szCs w:val="23"/>
        </w:rPr>
      </w:pPr>
      <w:r>
        <w:rPr>
          <w:sz w:val="23"/>
          <w:szCs w:val="23"/>
        </w:rPr>
        <w:t>- le relevé des compteurs</w:t>
      </w:r>
      <w:r w:rsidRPr="002445A4">
        <w:rPr>
          <w:sz w:val="23"/>
          <w:szCs w:val="23"/>
        </w:rPr>
        <w:t xml:space="preserve"> </w:t>
      </w:r>
      <w:r>
        <w:rPr>
          <w:sz w:val="23"/>
          <w:szCs w:val="23"/>
        </w:rPr>
        <w:t>et l’inscription sur les fiches d’intervention</w:t>
      </w:r>
    </w:p>
    <w:p w:rsidR="00015F08" w:rsidRDefault="00015F08" w:rsidP="00015F08">
      <w:pPr>
        <w:pStyle w:val="Default"/>
        <w:rPr>
          <w:sz w:val="23"/>
          <w:szCs w:val="23"/>
        </w:rPr>
      </w:pPr>
    </w:p>
    <w:p w:rsidR="00015F08" w:rsidRDefault="00015F08" w:rsidP="00015F08">
      <w:pPr>
        <w:pStyle w:val="Default"/>
        <w:rPr>
          <w:sz w:val="23"/>
          <w:szCs w:val="23"/>
        </w:rPr>
      </w:pPr>
      <w:r>
        <w:rPr>
          <w:sz w:val="23"/>
          <w:szCs w:val="23"/>
        </w:rPr>
        <w:t xml:space="preserve">Les réseaux d’arrosage, dont la mise en route n’aurait pas été possible du fait de fuites d’eau </w:t>
      </w:r>
      <w:r w:rsidR="004A5723">
        <w:rPr>
          <w:sz w:val="23"/>
          <w:szCs w:val="23"/>
        </w:rPr>
        <w:t xml:space="preserve">ou de dysfonctionnements </w:t>
      </w:r>
      <w:r>
        <w:rPr>
          <w:sz w:val="23"/>
          <w:szCs w:val="23"/>
        </w:rPr>
        <w:t xml:space="preserve">liés à la dégradation ou à la vétusté des installations, devront être signalés à la Direction </w:t>
      </w:r>
      <w:r w:rsidR="00C91CB6">
        <w:rPr>
          <w:sz w:val="23"/>
          <w:szCs w:val="23"/>
        </w:rPr>
        <w:t>du Service Paysage et Nature. Ils feront l’objet d’une commande</w:t>
      </w:r>
      <w:r w:rsidR="004A5723">
        <w:rPr>
          <w:sz w:val="23"/>
          <w:szCs w:val="23"/>
        </w:rPr>
        <w:t xml:space="preserve"> après fourniture d’un devis par le titulaire</w:t>
      </w:r>
      <w:r w:rsidR="002445A4">
        <w:rPr>
          <w:sz w:val="23"/>
          <w:szCs w:val="23"/>
        </w:rPr>
        <w:t xml:space="preserve"> à partir des prix unitaires figurant dans le Bordereau des Prix de réparation.</w:t>
      </w:r>
    </w:p>
    <w:p w:rsidR="00C91CB6" w:rsidRDefault="00C91CB6" w:rsidP="00015F08">
      <w:pPr>
        <w:pStyle w:val="Default"/>
        <w:rPr>
          <w:sz w:val="23"/>
          <w:szCs w:val="23"/>
        </w:rPr>
      </w:pPr>
    </w:p>
    <w:p w:rsidR="00434ABC" w:rsidRDefault="00434ABC" w:rsidP="00015F08">
      <w:pPr>
        <w:pStyle w:val="Default"/>
        <w:rPr>
          <w:sz w:val="23"/>
          <w:szCs w:val="23"/>
        </w:rPr>
      </w:pPr>
    </w:p>
    <w:p w:rsidR="00434ABC" w:rsidRDefault="00434ABC" w:rsidP="00015F08">
      <w:pPr>
        <w:pStyle w:val="Default"/>
        <w:rPr>
          <w:sz w:val="23"/>
          <w:szCs w:val="23"/>
        </w:rPr>
      </w:pPr>
    </w:p>
    <w:p w:rsidR="00434ABC" w:rsidRDefault="00434ABC" w:rsidP="00015F08">
      <w:pPr>
        <w:pStyle w:val="Default"/>
        <w:rPr>
          <w:sz w:val="23"/>
          <w:szCs w:val="23"/>
        </w:rPr>
      </w:pPr>
    </w:p>
    <w:p w:rsidR="00186BC7" w:rsidRDefault="00186BC7" w:rsidP="00015F08">
      <w:pPr>
        <w:pStyle w:val="Default"/>
        <w:rPr>
          <w:sz w:val="23"/>
          <w:szCs w:val="23"/>
        </w:rPr>
      </w:pPr>
    </w:p>
    <w:p w:rsidR="00434ABC" w:rsidRDefault="00434ABC" w:rsidP="00015F08">
      <w:pPr>
        <w:pStyle w:val="Default"/>
        <w:rPr>
          <w:sz w:val="23"/>
          <w:szCs w:val="23"/>
        </w:rPr>
      </w:pPr>
    </w:p>
    <w:p w:rsidR="00722AB1" w:rsidRDefault="00722AB1" w:rsidP="00015F08">
      <w:pPr>
        <w:pStyle w:val="Default"/>
        <w:rPr>
          <w:sz w:val="23"/>
          <w:szCs w:val="23"/>
        </w:rPr>
      </w:pPr>
    </w:p>
    <w:p w:rsidR="00434ABC" w:rsidRDefault="00434ABC" w:rsidP="00015F08">
      <w:pPr>
        <w:pStyle w:val="Default"/>
        <w:rPr>
          <w:sz w:val="23"/>
          <w:szCs w:val="23"/>
        </w:rPr>
      </w:pPr>
    </w:p>
    <w:p w:rsidR="00F73C60" w:rsidRDefault="00F73C60" w:rsidP="00015F08">
      <w:pPr>
        <w:pStyle w:val="Default"/>
        <w:rPr>
          <w:b/>
          <w:sz w:val="23"/>
          <w:szCs w:val="23"/>
          <w:u w:val="single"/>
        </w:rPr>
      </w:pPr>
    </w:p>
    <w:p w:rsidR="00015F08" w:rsidRDefault="00015F08" w:rsidP="00015F08">
      <w:pPr>
        <w:pStyle w:val="Default"/>
        <w:rPr>
          <w:b/>
          <w:sz w:val="23"/>
          <w:szCs w:val="23"/>
          <w:u w:val="single"/>
        </w:rPr>
      </w:pPr>
      <w:r w:rsidRPr="00C91CB6">
        <w:rPr>
          <w:b/>
          <w:sz w:val="23"/>
          <w:szCs w:val="23"/>
          <w:u w:val="single"/>
        </w:rPr>
        <w:t>1.</w:t>
      </w:r>
      <w:r w:rsidR="00C91CB6">
        <w:rPr>
          <w:b/>
          <w:sz w:val="23"/>
          <w:szCs w:val="23"/>
          <w:u w:val="single"/>
        </w:rPr>
        <w:t>4</w:t>
      </w:r>
      <w:r w:rsidRPr="00C91CB6">
        <w:rPr>
          <w:b/>
          <w:sz w:val="23"/>
          <w:szCs w:val="23"/>
          <w:u w:val="single"/>
        </w:rPr>
        <w:t xml:space="preserve"> Prestations de </w:t>
      </w:r>
      <w:r w:rsidR="006849FC">
        <w:rPr>
          <w:b/>
          <w:sz w:val="23"/>
          <w:szCs w:val="23"/>
          <w:u w:val="single"/>
        </w:rPr>
        <w:t>maintenance</w:t>
      </w:r>
      <w:r w:rsidRPr="00C91CB6">
        <w:rPr>
          <w:b/>
          <w:sz w:val="23"/>
          <w:szCs w:val="23"/>
          <w:u w:val="single"/>
        </w:rPr>
        <w:t xml:space="preserve"> </w:t>
      </w:r>
    </w:p>
    <w:p w:rsidR="00C91CB6" w:rsidRPr="00C91CB6" w:rsidRDefault="00C91CB6" w:rsidP="00015F08">
      <w:pPr>
        <w:pStyle w:val="Default"/>
        <w:rPr>
          <w:b/>
          <w:sz w:val="23"/>
          <w:szCs w:val="23"/>
          <w:u w:val="single"/>
        </w:rPr>
      </w:pPr>
    </w:p>
    <w:p w:rsidR="00A63009" w:rsidRDefault="00015F08" w:rsidP="00015F08">
      <w:pPr>
        <w:pStyle w:val="Default"/>
        <w:rPr>
          <w:sz w:val="23"/>
          <w:szCs w:val="23"/>
        </w:rPr>
      </w:pPr>
      <w:r>
        <w:rPr>
          <w:sz w:val="23"/>
          <w:szCs w:val="23"/>
        </w:rPr>
        <w:t xml:space="preserve">Les prestations de surveillance sont à mettre en </w:t>
      </w:r>
      <w:r w:rsidR="003C363F">
        <w:rPr>
          <w:sz w:val="23"/>
          <w:szCs w:val="23"/>
        </w:rPr>
        <w:t>œuvre</w:t>
      </w:r>
      <w:r>
        <w:rPr>
          <w:sz w:val="23"/>
          <w:szCs w:val="23"/>
        </w:rPr>
        <w:t xml:space="preserve"> sur l’ensemble des réseaux entre le mois </w:t>
      </w:r>
      <w:r w:rsidR="004A5723">
        <w:rPr>
          <w:sz w:val="23"/>
          <w:szCs w:val="23"/>
        </w:rPr>
        <w:t>de mars</w:t>
      </w:r>
      <w:r>
        <w:rPr>
          <w:sz w:val="23"/>
          <w:szCs w:val="23"/>
        </w:rPr>
        <w:t xml:space="preserve"> et le mois d’octobre de chaque année, </w:t>
      </w:r>
      <w:r w:rsidR="002C36FB">
        <w:rPr>
          <w:sz w:val="23"/>
          <w:szCs w:val="23"/>
        </w:rPr>
        <w:t>à raison de 2 passages par mois</w:t>
      </w:r>
      <w:r>
        <w:rPr>
          <w:sz w:val="23"/>
          <w:szCs w:val="23"/>
        </w:rPr>
        <w:t xml:space="preserve">. </w:t>
      </w:r>
    </w:p>
    <w:p w:rsidR="00015F08" w:rsidRDefault="00015F08" w:rsidP="00015F08">
      <w:pPr>
        <w:pStyle w:val="Default"/>
        <w:rPr>
          <w:sz w:val="23"/>
          <w:szCs w:val="23"/>
        </w:rPr>
      </w:pPr>
      <w:r>
        <w:rPr>
          <w:sz w:val="23"/>
          <w:szCs w:val="23"/>
        </w:rPr>
        <w:t xml:space="preserve">Cette prestation comprend les opérations suivantes : </w:t>
      </w:r>
    </w:p>
    <w:p w:rsidR="00015F08" w:rsidRDefault="001969E9" w:rsidP="00015F08">
      <w:pPr>
        <w:pStyle w:val="Default"/>
        <w:spacing w:after="47"/>
        <w:rPr>
          <w:sz w:val="23"/>
          <w:szCs w:val="23"/>
        </w:rPr>
      </w:pPr>
      <w:r>
        <w:rPr>
          <w:sz w:val="23"/>
          <w:szCs w:val="23"/>
        </w:rPr>
        <w:t xml:space="preserve">- </w:t>
      </w:r>
      <w:r w:rsidR="00015F08">
        <w:rPr>
          <w:sz w:val="23"/>
          <w:szCs w:val="23"/>
        </w:rPr>
        <w:t xml:space="preserve">la vérification des parties apparentes (regards d’arrosage, vannes de coupure, électrovannes, arroseurs, tuyères, goutte à goutte) pour repérer les matériels dégradés, les fuites et les anomalies extérieures ; </w:t>
      </w:r>
    </w:p>
    <w:p w:rsidR="006849FC" w:rsidRDefault="006849FC" w:rsidP="006849FC">
      <w:pPr>
        <w:pStyle w:val="Default"/>
        <w:spacing w:after="47"/>
        <w:rPr>
          <w:sz w:val="23"/>
          <w:szCs w:val="23"/>
        </w:rPr>
      </w:pPr>
      <w:r>
        <w:rPr>
          <w:sz w:val="23"/>
          <w:szCs w:val="23"/>
        </w:rPr>
        <w:t xml:space="preserve">- la vérification et le remplacement si nécessaire des cadenas pour garantir le verrouillage des regards et des armoires ; </w:t>
      </w:r>
    </w:p>
    <w:p w:rsidR="006849FC" w:rsidRDefault="006849FC" w:rsidP="006849FC">
      <w:pPr>
        <w:pStyle w:val="Default"/>
        <w:spacing w:after="47"/>
        <w:rPr>
          <w:sz w:val="23"/>
          <w:szCs w:val="23"/>
        </w:rPr>
      </w:pPr>
      <w:r>
        <w:rPr>
          <w:sz w:val="23"/>
          <w:szCs w:val="23"/>
        </w:rPr>
        <w:t xml:space="preserve">- la remise en place des tuyaux, le complément et la </w:t>
      </w:r>
      <w:proofErr w:type="spellStart"/>
      <w:r>
        <w:rPr>
          <w:sz w:val="23"/>
          <w:szCs w:val="23"/>
        </w:rPr>
        <w:t>re</w:t>
      </w:r>
      <w:proofErr w:type="spellEnd"/>
      <w:r>
        <w:rPr>
          <w:sz w:val="23"/>
          <w:szCs w:val="23"/>
        </w:rPr>
        <w:t xml:space="preserve">-fixation des crampons de maintien des tuyaux goutte à goutte qui auraient été déplacés ou arrachés par malveillance ; </w:t>
      </w:r>
    </w:p>
    <w:p w:rsidR="006849FC" w:rsidRDefault="006849FC" w:rsidP="006849FC">
      <w:pPr>
        <w:pStyle w:val="Default"/>
        <w:spacing w:after="47"/>
        <w:rPr>
          <w:sz w:val="23"/>
          <w:szCs w:val="23"/>
        </w:rPr>
      </w:pPr>
      <w:r>
        <w:rPr>
          <w:sz w:val="23"/>
          <w:szCs w:val="23"/>
        </w:rPr>
        <w:t>- la vérification</w:t>
      </w:r>
      <w:r w:rsidR="00186BC7">
        <w:rPr>
          <w:sz w:val="23"/>
          <w:szCs w:val="23"/>
        </w:rPr>
        <w:t>,</w:t>
      </w:r>
      <w:r>
        <w:rPr>
          <w:sz w:val="23"/>
          <w:szCs w:val="23"/>
        </w:rPr>
        <w:t xml:space="preserve"> le nettoyage des filtres </w:t>
      </w:r>
      <w:r w:rsidR="00186BC7">
        <w:rPr>
          <w:sz w:val="23"/>
          <w:szCs w:val="23"/>
        </w:rPr>
        <w:t>et leur remplacement</w:t>
      </w:r>
      <w:r>
        <w:rPr>
          <w:sz w:val="23"/>
          <w:szCs w:val="23"/>
        </w:rPr>
        <w:t xml:space="preserve"> ; </w:t>
      </w:r>
    </w:p>
    <w:p w:rsidR="006849FC" w:rsidRDefault="006849FC" w:rsidP="006849FC">
      <w:pPr>
        <w:pStyle w:val="Default"/>
        <w:spacing w:after="47"/>
        <w:rPr>
          <w:sz w:val="23"/>
          <w:szCs w:val="23"/>
        </w:rPr>
      </w:pPr>
      <w:r>
        <w:rPr>
          <w:sz w:val="23"/>
          <w:szCs w:val="23"/>
        </w:rPr>
        <w:t xml:space="preserve">- la vérification et le nettoyage des buses d’arrosage et leur remplacement; </w:t>
      </w:r>
    </w:p>
    <w:p w:rsidR="006849FC" w:rsidRDefault="00186BC7" w:rsidP="006849FC">
      <w:pPr>
        <w:pStyle w:val="Default"/>
        <w:spacing w:after="47"/>
        <w:rPr>
          <w:sz w:val="23"/>
          <w:szCs w:val="23"/>
        </w:rPr>
      </w:pPr>
      <w:r>
        <w:rPr>
          <w:sz w:val="23"/>
          <w:szCs w:val="23"/>
        </w:rPr>
        <w:t xml:space="preserve">- la vérification, </w:t>
      </w:r>
      <w:r w:rsidR="006849FC">
        <w:rPr>
          <w:sz w:val="23"/>
          <w:szCs w:val="23"/>
        </w:rPr>
        <w:t>le nettoyage d’électrovannes</w:t>
      </w:r>
      <w:r w:rsidRPr="00186BC7">
        <w:rPr>
          <w:sz w:val="23"/>
          <w:szCs w:val="23"/>
        </w:rPr>
        <w:t xml:space="preserve"> </w:t>
      </w:r>
      <w:r>
        <w:rPr>
          <w:sz w:val="23"/>
          <w:szCs w:val="23"/>
        </w:rPr>
        <w:t>et leur remplacement</w:t>
      </w:r>
      <w:r w:rsidR="006849FC">
        <w:rPr>
          <w:sz w:val="23"/>
          <w:szCs w:val="23"/>
        </w:rPr>
        <w:t xml:space="preserve"> </w:t>
      </w:r>
    </w:p>
    <w:p w:rsidR="006849FC" w:rsidRDefault="006849FC" w:rsidP="006849FC">
      <w:pPr>
        <w:pStyle w:val="Default"/>
        <w:spacing w:after="47"/>
        <w:rPr>
          <w:sz w:val="23"/>
          <w:szCs w:val="23"/>
        </w:rPr>
      </w:pPr>
      <w:r>
        <w:rPr>
          <w:sz w:val="23"/>
          <w:szCs w:val="23"/>
        </w:rPr>
        <w:t xml:space="preserve">- le contrôle du bon fonctionnement des installations électriques (l’état des connections étanches, le serrage des connections sur les appareils) ; </w:t>
      </w:r>
    </w:p>
    <w:p w:rsidR="006849FC" w:rsidRDefault="006849FC" w:rsidP="006849FC">
      <w:pPr>
        <w:pStyle w:val="Default"/>
        <w:spacing w:after="47"/>
        <w:rPr>
          <w:sz w:val="23"/>
          <w:szCs w:val="23"/>
        </w:rPr>
      </w:pPr>
      <w:r>
        <w:rPr>
          <w:sz w:val="23"/>
          <w:szCs w:val="23"/>
        </w:rPr>
        <w:t xml:space="preserve">- la vérification du fonctionnement et l’entretien des programmateurs avec le remplacement des piles (collecte des piles et remisage dans les bornes de récupération dédiées); </w:t>
      </w:r>
    </w:p>
    <w:p w:rsidR="00015F08" w:rsidRDefault="001969E9" w:rsidP="00015F08">
      <w:pPr>
        <w:pStyle w:val="Default"/>
        <w:spacing w:after="47"/>
        <w:rPr>
          <w:sz w:val="23"/>
          <w:szCs w:val="23"/>
        </w:rPr>
      </w:pPr>
      <w:r>
        <w:rPr>
          <w:sz w:val="23"/>
          <w:szCs w:val="23"/>
        </w:rPr>
        <w:t xml:space="preserve">- </w:t>
      </w:r>
      <w:r w:rsidR="00015F08">
        <w:rPr>
          <w:sz w:val="23"/>
          <w:szCs w:val="23"/>
        </w:rPr>
        <w:t xml:space="preserve">le remplacement à l’identique des buses d’arrosage défectueuses, </w:t>
      </w:r>
    </w:p>
    <w:p w:rsidR="006849FC" w:rsidRDefault="006849FC" w:rsidP="006849FC">
      <w:pPr>
        <w:pStyle w:val="Default"/>
        <w:rPr>
          <w:sz w:val="23"/>
          <w:szCs w:val="23"/>
        </w:rPr>
      </w:pPr>
      <w:r>
        <w:rPr>
          <w:sz w:val="23"/>
          <w:szCs w:val="23"/>
        </w:rPr>
        <w:t>- le réglage sectoriel des arroseurs et des tuyères et le contrôle des zones de recoupement</w:t>
      </w:r>
      <w:r w:rsidR="00186BC7">
        <w:rPr>
          <w:sz w:val="23"/>
          <w:szCs w:val="23"/>
        </w:rPr>
        <w:t>.</w:t>
      </w:r>
      <w:r>
        <w:rPr>
          <w:sz w:val="23"/>
          <w:szCs w:val="23"/>
        </w:rPr>
        <w:t xml:space="preserve"> </w:t>
      </w:r>
    </w:p>
    <w:p w:rsidR="002C36FB" w:rsidRDefault="002C36FB" w:rsidP="002C36FB">
      <w:pPr>
        <w:pStyle w:val="Default"/>
        <w:spacing w:after="47"/>
        <w:rPr>
          <w:sz w:val="23"/>
          <w:szCs w:val="23"/>
        </w:rPr>
      </w:pPr>
      <w:r>
        <w:rPr>
          <w:sz w:val="23"/>
          <w:szCs w:val="23"/>
        </w:rPr>
        <w:t>- le remplacement de toute pièce défectueuse dans les regards et en surface ou sans nécessité d’ouverture de tranchées</w:t>
      </w:r>
    </w:p>
    <w:p w:rsidR="00015F08" w:rsidRDefault="001969E9" w:rsidP="00015F08">
      <w:pPr>
        <w:pStyle w:val="Default"/>
        <w:spacing w:after="47"/>
        <w:rPr>
          <w:sz w:val="23"/>
          <w:szCs w:val="23"/>
        </w:rPr>
      </w:pPr>
      <w:r>
        <w:rPr>
          <w:sz w:val="23"/>
          <w:szCs w:val="23"/>
        </w:rPr>
        <w:t xml:space="preserve">- </w:t>
      </w:r>
      <w:r w:rsidR="00015F08">
        <w:rPr>
          <w:sz w:val="23"/>
          <w:szCs w:val="23"/>
        </w:rPr>
        <w:t xml:space="preserve">la vérification du débit des réseaux ; </w:t>
      </w:r>
    </w:p>
    <w:p w:rsidR="006849FC" w:rsidRDefault="001969E9" w:rsidP="006849FC">
      <w:pPr>
        <w:pStyle w:val="Default"/>
        <w:spacing w:after="47"/>
        <w:rPr>
          <w:sz w:val="23"/>
          <w:szCs w:val="23"/>
        </w:rPr>
      </w:pPr>
      <w:r>
        <w:rPr>
          <w:sz w:val="23"/>
          <w:szCs w:val="23"/>
        </w:rPr>
        <w:t xml:space="preserve">- </w:t>
      </w:r>
      <w:r w:rsidR="00015F08">
        <w:rPr>
          <w:sz w:val="23"/>
          <w:szCs w:val="23"/>
        </w:rPr>
        <w:t>la vérification et l’adaptation des plages horaires de programmation en fonc</w:t>
      </w:r>
      <w:r>
        <w:rPr>
          <w:sz w:val="23"/>
          <w:szCs w:val="23"/>
        </w:rPr>
        <w:t>tion des conditions climatiques</w:t>
      </w:r>
      <w:r w:rsidR="006849FC">
        <w:rPr>
          <w:sz w:val="23"/>
          <w:szCs w:val="23"/>
        </w:rPr>
        <w:t xml:space="preserve"> et des préconisations du Responsable de l’arrosage du Service Paysage et Nature (Chapitre 1 / Article 7.8)</w:t>
      </w:r>
    </w:p>
    <w:p w:rsidR="005F40F8" w:rsidRDefault="005F40F8" w:rsidP="005F40F8">
      <w:pPr>
        <w:pStyle w:val="Default"/>
        <w:rPr>
          <w:sz w:val="23"/>
          <w:szCs w:val="23"/>
        </w:rPr>
      </w:pPr>
      <w:r>
        <w:rPr>
          <w:sz w:val="23"/>
          <w:szCs w:val="23"/>
        </w:rPr>
        <w:t>- la mise à niveau du sol (horizontal et vertical) des arroseurs et des tuyères</w:t>
      </w:r>
    </w:p>
    <w:p w:rsidR="00015F08" w:rsidRDefault="001969E9" w:rsidP="00015F08">
      <w:pPr>
        <w:pStyle w:val="Default"/>
        <w:rPr>
          <w:sz w:val="23"/>
          <w:szCs w:val="23"/>
        </w:rPr>
      </w:pPr>
      <w:r>
        <w:rPr>
          <w:sz w:val="23"/>
          <w:szCs w:val="23"/>
        </w:rPr>
        <w:t xml:space="preserve">- </w:t>
      </w:r>
      <w:r w:rsidR="00015F08">
        <w:rPr>
          <w:sz w:val="23"/>
          <w:szCs w:val="23"/>
        </w:rPr>
        <w:t xml:space="preserve">le relevé des consommations des compteurs d’eau et l’inscription sur les </w:t>
      </w:r>
      <w:r w:rsidR="003C363F">
        <w:rPr>
          <w:sz w:val="23"/>
          <w:szCs w:val="23"/>
        </w:rPr>
        <w:t>fiches d’intervention</w:t>
      </w:r>
    </w:p>
    <w:p w:rsidR="00015F08" w:rsidRDefault="00186BC7" w:rsidP="00015F08">
      <w:pPr>
        <w:pStyle w:val="Default"/>
        <w:rPr>
          <w:sz w:val="23"/>
          <w:szCs w:val="23"/>
        </w:rPr>
      </w:pPr>
      <w:r>
        <w:rPr>
          <w:sz w:val="23"/>
          <w:szCs w:val="23"/>
        </w:rPr>
        <w:t>Les interventions liées aux réclamations et demandes de riverains suite à de mauvais réglages des réseaux seront comprises dans le cadre du suivi de la maintenance.</w:t>
      </w:r>
    </w:p>
    <w:p w:rsidR="00F73C60" w:rsidRDefault="00F73C60" w:rsidP="00015F08">
      <w:pPr>
        <w:pStyle w:val="Default"/>
        <w:rPr>
          <w:sz w:val="23"/>
          <w:szCs w:val="23"/>
        </w:rPr>
      </w:pPr>
    </w:p>
    <w:p w:rsidR="00015F08" w:rsidRDefault="00015F08" w:rsidP="00015F08">
      <w:pPr>
        <w:pStyle w:val="Default"/>
        <w:rPr>
          <w:b/>
          <w:sz w:val="23"/>
          <w:szCs w:val="23"/>
          <w:u w:val="single"/>
        </w:rPr>
      </w:pPr>
      <w:r w:rsidRPr="001969E9">
        <w:rPr>
          <w:b/>
          <w:sz w:val="23"/>
          <w:szCs w:val="23"/>
          <w:u w:val="single"/>
        </w:rPr>
        <w:t>1.</w:t>
      </w:r>
      <w:r w:rsidR="001969E9">
        <w:rPr>
          <w:b/>
          <w:sz w:val="23"/>
          <w:szCs w:val="23"/>
          <w:u w:val="single"/>
        </w:rPr>
        <w:t>5</w:t>
      </w:r>
      <w:r w:rsidRPr="001969E9">
        <w:rPr>
          <w:b/>
          <w:sz w:val="23"/>
          <w:szCs w:val="23"/>
          <w:u w:val="single"/>
        </w:rPr>
        <w:t xml:space="preserve"> Mise hors gel des réseaux </w:t>
      </w:r>
    </w:p>
    <w:p w:rsidR="001969E9" w:rsidRPr="001969E9" w:rsidRDefault="001969E9" w:rsidP="00015F08">
      <w:pPr>
        <w:pStyle w:val="Default"/>
        <w:rPr>
          <w:b/>
          <w:sz w:val="23"/>
          <w:szCs w:val="23"/>
          <w:u w:val="single"/>
        </w:rPr>
      </w:pPr>
    </w:p>
    <w:p w:rsidR="003C363F" w:rsidRDefault="00015F08" w:rsidP="003C363F">
      <w:pPr>
        <w:pStyle w:val="Default"/>
        <w:jc w:val="both"/>
        <w:rPr>
          <w:sz w:val="23"/>
          <w:szCs w:val="23"/>
        </w:rPr>
      </w:pPr>
      <w:r>
        <w:rPr>
          <w:sz w:val="23"/>
          <w:szCs w:val="23"/>
        </w:rPr>
        <w:t xml:space="preserve">La période de mise hors gel de l’ensemble des réseaux est fixée entre le 15 octobre et le 15 novembre de chaque année. Cependant, le représentant de la Direction </w:t>
      </w:r>
      <w:r w:rsidR="003C363F">
        <w:rPr>
          <w:sz w:val="23"/>
          <w:szCs w:val="23"/>
        </w:rPr>
        <w:t>du Service Paysage et Nature</w:t>
      </w:r>
      <w:r>
        <w:rPr>
          <w:sz w:val="23"/>
          <w:szCs w:val="23"/>
        </w:rPr>
        <w:t xml:space="preserve"> pourra différer cette période en fonction des aléas climatiques. </w:t>
      </w:r>
    </w:p>
    <w:p w:rsidR="0079546C" w:rsidRDefault="0079546C" w:rsidP="002C36FB">
      <w:pPr>
        <w:pStyle w:val="Default"/>
        <w:spacing w:line="120" w:lineRule="auto"/>
        <w:jc w:val="both"/>
        <w:rPr>
          <w:sz w:val="23"/>
          <w:szCs w:val="23"/>
        </w:rPr>
      </w:pPr>
    </w:p>
    <w:p w:rsidR="00015F08" w:rsidRDefault="00015F08" w:rsidP="003C363F">
      <w:pPr>
        <w:pStyle w:val="Default"/>
        <w:jc w:val="both"/>
        <w:rPr>
          <w:sz w:val="23"/>
          <w:szCs w:val="23"/>
        </w:rPr>
      </w:pPr>
      <w:r>
        <w:rPr>
          <w:sz w:val="23"/>
          <w:szCs w:val="23"/>
        </w:rPr>
        <w:t xml:space="preserve">Cette prestation comprend les opérations suivantes : </w:t>
      </w:r>
    </w:p>
    <w:p w:rsidR="0079546C" w:rsidRDefault="0079546C" w:rsidP="002C36FB">
      <w:pPr>
        <w:pStyle w:val="Default"/>
        <w:spacing w:line="120" w:lineRule="auto"/>
        <w:jc w:val="both"/>
        <w:rPr>
          <w:sz w:val="23"/>
          <w:szCs w:val="23"/>
        </w:rPr>
      </w:pPr>
    </w:p>
    <w:p w:rsidR="00015F08" w:rsidRDefault="003C363F" w:rsidP="00015F08">
      <w:pPr>
        <w:pStyle w:val="Default"/>
        <w:spacing w:after="47"/>
        <w:rPr>
          <w:sz w:val="23"/>
          <w:szCs w:val="23"/>
        </w:rPr>
      </w:pPr>
      <w:r>
        <w:rPr>
          <w:sz w:val="23"/>
          <w:szCs w:val="23"/>
        </w:rPr>
        <w:t xml:space="preserve">- </w:t>
      </w:r>
      <w:r w:rsidR="00015F08">
        <w:rPr>
          <w:sz w:val="23"/>
          <w:szCs w:val="23"/>
        </w:rPr>
        <w:t xml:space="preserve">la fermeture des vannes d’arrivée d’eau ; </w:t>
      </w:r>
    </w:p>
    <w:p w:rsidR="00015F08" w:rsidRDefault="003C363F" w:rsidP="00015F08">
      <w:pPr>
        <w:pStyle w:val="Default"/>
        <w:spacing w:after="47"/>
        <w:rPr>
          <w:sz w:val="23"/>
          <w:szCs w:val="23"/>
        </w:rPr>
      </w:pPr>
      <w:r>
        <w:rPr>
          <w:sz w:val="23"/>
          <w:szCs w:val="23"/>
        </w:rPr>
        <w:t xml:space="preserve">- </w:t>
      </w:r>
      <w:r w:rsidR="00015F08">
        <w:rPr>
          <w:sz w:val="23"/>
          <w:szCs w:val="23"/>
        </w:rPr>
        <w:t xml:space="preserve">l’ouverture des purges, </w:t>
      </w:r>
    </w:p>
    <w:p w:rsidR="00015F08" w:rsidRDefault="003C363F" w:rsidP="00015F08">
      <w:pPr>
        <w:pStyle w:val="Default"/>
        <w:spacing w:after="47"/>
        <w:rPr>
          <w:sz w:val="23"/>
          <w:szCs w:val="23"/>
        </w:rPr>
      </w:pPr>
      <w:r>
        <w:rPr>
          <w:sz w:val="23"/>
          <w:szCs w:val="23"/>
        </w:rPr>
        <w:t xml:space="preserve">- </w:t>
      </w:r>
      <w:r w:rsidR="00015F08">
        <w:rPr>
          <w:sz w:val="23"/>
          <w:szCs w:val="23"/>
        </w:rPr>
        <w:t>le nettoyage des regards, leur stabilité, la vérification et l</w:t>
      </w:r>
      <w:r w:rsidR="00EF70CE">
        <w:rPr>
          <w:sz w:val="23"/>
          <w:szCs w:val="23"/>
        </w:rPr>
        <w:t xml:space="preserve">e remplacement si nécessaire des cadenas (hors fourniture) </w:t>
      </w:r>
      <w:r w:rsidR="00015F08">
        <w:rPr>
          <w:sz w:val="23"/>
          <w:szCs w:val="23"/>
        </w:rPr>
        <w:t xml:space="preserve">pour garantir le verrouillage des regards et des armoires ; </w:t>
      </w:r>
    </w:p>
    <w:p w:rsidR="00015F08" w:rsidRDefault="003C363F" w:rsidP="00015F08">
      <w:pPr>
        <w:pStyle w:val="Default"/>
        <w:spacing w:after="47"/>
        <w:rPr>
          <w:sz w:val="23"/>
          <w:szCs w:val="23"/>
        </w:rPr>
      </w:pPr>
      <w:r>
        <w:rPr>
          <w:sz w:val="23"/>
          <w:szCs w:val="23"/>
        </w:rPr>
        <w:t xml:space="preserve">- </w:t>
      </w:r>
      <w:r w:rsidR="00015F08">
        <w:rPr>
          <w:sz w:val="23"/>
          <w:szCs w:val="23"/>
        </w:rPr>
        <w:t xml:space="preserve">l’annulation des programmations, la collecte des piles des appareils et leur remisage dans </w:t>
      </w:r>
      <w:r>
        <w:rPr>
          <w:sz w:val="23"/>
          <w:szCs w:val="23"/>
        </w:rPr>
        <w:t>d</w:t>
      </w:r>
      <w:r w:rsidR="00015F08">
        <w:rPr>
          <w:sz w:val="23"/>
          <w:szCs w:val="23"/>
        </w:rPr>
        <w:t xml:space="preserve">es bornes de récupération dédiées ; </w:t>
      </w:r>
    </w:p>
    <w:p w:rsidR="00015F08" w:rsidRDefault="003C363F" w:rsidP="00015F08">
      <w:pPr>
        <w:pStyle w:val="Default"/>
        <w:spacing w:after="47"/>
        <w:rPr>
          <w:sz w:val="23"/>
          <w:szCs w:val="23"/>
        </w:rPr>
      </w:pPr>
      <w:r>
        <w:rPr>
          <w:sz w:val="23"/>
          <w:szCs w:val="23"/>
        </w:rPr>
        <w:t xml:space="preserve">- </w:t>
      </w:r>
      <w:r w:rsidR="00015F08">
        <w:rPr>
          <w:sz w:val="23"/>
          <w:szCs w:val="23"/>
        </w:rPr>
        <w:t xml:space="preserve">la mise en position manuelle des électrovannes ; </w:t>
      </w:r>
    </w:p>
    <w:p w:rsidR="00015F08" w:rsidRDefault="003C363F" w:rsidP="00015F08">
      <w:pPr>
        <w:pStyle w:val="Default"/>
        <w:rPr>
          <w:sz w:val="23"/>
          <w:szCs w:val="23"/>
        </w:rPr>
      </w:pPr>
      <w:r>
        <w:rPr>
          <w:sz w:val="23"/>
          <w:szCs w:val="23"/>
        </w:rPr>
        <w:t xml:space="preserve">- </w:t>
      </w:r>
      <w:r w:rsidR="00EF70CE">
        <w:rPr>
          <w:sz w:val="23"/>
          <w:szCs w:val="23"/>
        </w:rPr>
        <w:t>le relevé des consommations des compteurs d’eau et l’inscription sur les fiches d’intervention</w:t>
      </w:r>
      <w:r w:rsidR="00015F08">
        <w:rPr>
          <w:sz w:val="23"/>
          <w:szCs w:val="23"/>
        </w:rPr>
        <w:t xml:space="preserve">; </w:t>
      </w:r>
    </w:p>
    <w:p w:rsidR="006849FC" w:rsidRDefault="006849FC" w:rsidP="00015F08">
      <w:pPr>
        <w:pStyle w:val="Default"/>
        <w:rPr>
          <w:sz w:val="23"/>
          <w:szCs w:val="23"/>
        </w:rPr>
      </w:pPr>
    </w:p>
    <w:p w:rsidR="00F73C60" w:rsidRDefault="00F73C60" w:rsidP="00015F08">
      <w:pPr>
        <w:pStyle w:val="Default"/>
        <w:rPr>
          <w:sz w:val="23"/>
          <w:szCs w:val="23"/>
        </w:rPr>
      </w:pPr>
    </w:p>
    <w:p w:rsidR="00F73C60" w:rsidRDefault="00F73C60" w:rsidP="00015F08">
      <w:pPr>
        <w:pStyle w:val="Default"/>
        <w:rPr>
          <w:sz w:val="23"/>
          <w:szCs w:val="23"/>
        </w:rPr>
      </w:pPr>
    </w:p>
    <w:p w:rsidR="00F73C60" w:rsidRDefault="00F73C60" w:rsidP="00015F08">
      <w:pPr>
        <w:pStyle w:val="Default"/>
        <w:rPr>
          <w:sz w:val="23"/>
          <w:szCs w:val="23"/>
        </w:rPr>
      </w:pPr>
    </w:p>
    <w:p w:rsidR="00722AB1" w:rsidRDefault="00722AB1" w:rsidP="00015F08">
      <w:pPr>
        <w:pStyle w:val="Default"/>
        <w:rPr>
          <w:sz w:val="23"/>
          <w:szCs w:val="23"/>
        </w:rPr>
      </w:pPr>
    </w:p>
    <w:p w:rsidR="00F73C60" w:rsidRDefault="00F73C60" w:rsidP="00015F08">
      <w:pPr>
        <w:pStyle w:val="Default"/>
        <w:rPr>
          <w:sz w:val="23"/>
          <w:szCs w:val="23"/>
        </w:rPr>
      </w:pPr>
    </w:p>
    <w:p w:rsidR="00F73C60" w:rsidRDefault="00F73C60" w:rsidP="00015F08">
      <w:pPr>
        <w:pStyle w:val="Default"/>
        <w:rPr>
          <w:sz w:val="23"/>
          <w:szCs w:val="23"/>
        </w:rPr>
      </w:pPr>
    </w:p>
    <w:p w:rsidR="00015F08" w:rsidRDefault="00015F08" w:rsidP="00015F08">
      <w:pPr>
        <w:pStyle w:val="Default"/>
        <w:rPr>
          <w:b/>
          <w:sz w:val="23"/>
          <w:szCs w:val="23"/>
          <w:u w:val="single"/>
        </w:rPr>
      </w:pPr>
      <w:r w:rsidRPr="001969E9">
        <w:rPr>
          <w:b/>
          <w:sz w:val="23"/>
          <w:szCs w:val="23"/>
          <w:u w:val="single"/>
        </w:rPr>
        <w:t>1.</w:t>
      </w:r>
      <w:r w:rsidR="009971D4">
        <w:rPr>
          <w:b/>
          <w:sz w:val="23"/>
          <w:szCs w:val="23"/>
          <w:u w:val="single"/>
        </w:rPr>
        <w:t>6</w:t>
      </w:r>
      <w:r w:rsidRPr="001969E9">
        <w:rPr>
          <w:b/>
          <w:sz w:val="23"/>
          <w:szCs w:val="23"/>
          <w:u w:val="single"/>
        </w:rPr>
        <w:t xml:space="preserve"> Prestations ponctuelles de réparation à prix unitaire </w:t>
      </w:r>
    </w:p>
    <w:p w:rsidR="0079546C" w:rsidRPr="001969E9" w:rsidRDefault="0079546C" w:rsidP="00015F08">
      <w:pPr>
        <w:pStyle w:val="Default"/>
        <w:rPr>
          <w:b/>
          <w:sz w:val="23"/>
          <w:szCs w:val="23"/>
          <w:u w:val="single"/>
        </w:rPr>
      </w:pPr>
    </w:p>
    <w:p w:rsidR="00015F08" w:rsidRDefault="00015F08" w:rsidP="00015F08">
      <w:pPr>
        <w:pStyle w:val="Default"/>
        <w:rPr>
          <w:sz w:val="23"/>
          <w:szCs w:val="23"/>
        </w:rPr>
      </w:pPr>
      <w:r>
        <w:rPr>
          <w:sz w:val="23"/>
          <w:szCs w:val="23"/>
        </w:rPr>
        <w:t xml:space="preserve">Les interventions de réparation, seront demandées au titulaire, pendant la durée de validité du marché. </w:t>
      </w:r>
    </w:p>
    <w:p w:rsidR="0079546C" w:rsidRDefault="0079546C" w:rsidP="00015F08">
      <w:pPr>
        <w:pStyle w:val="Default"/>
        <w:rPr>
          <w:sz w:val="23"/>
          <w:szCs w:val="23"/>
        </w:rPr>
      </w:pPr>
    </w:p>
    <w:p w:rsidR="00015F08" w:rsidRDefault="00015F08" w:rsidP="00015F08">
      <w:pPr>
        <w:pStyle w:val="Default"/>
        <w:rPr>
          <w:sz w:val="23"/>
          <w:szCs w:val="23"/>
        </w:rPr>
      </w:pPr>
      <w:r>
        <w:rPr>
          <w:sz w:val="23"/>
          <w:szCs w:val="23"/>
        </w:rPr>
        <w:t xml:space="preserve">Ces interventions feront suite au constat de : </w:t>
      </w:r>
    </w:p>
    <w:p w:rsidR="0079546C" w:rsidRDefault="0079546C" w:rsidP="00015F08">
      <w:pPr>
        <w:pStyle w:val="Default"/>
        <w:rPr>
          <w:sz w:val="23"/>
          <w:szCs w:val="23"/>
        </w:rPr>
      </w:pPr>
    </w:p>
    <w:p w:rsidR="00015F08" w:rsidRDefault="0079546C" w:rsidP="00015F08">
      <w:pPr>
        <w:pStyle w:val="Default"/>
        <w:spacing w:after="47"/>
        <w:rPr>
          <w:sz w:val="23"/>
          <w:szCs w:val="23"/>
        </w:rPr>
      </w:pPr>
      <w:r>
        <w:rPr>
          <w:sz w:val="23"/>
          <w:szCs w:val="23"/>
        </w:rPr>
        <w:t xml:space="preserve">- </w:t>
      </w:r>
      <w:r w:rsidR="00015F08">
        <w:rPr>
          <w:sz w:val="23"/>
          <w:szCs w:val="23"/>
        </w:rPr>
        <w:t xml:space="preserve">fuite sur les réseaux </w:t>
      </w:r>
      <w:r w:rsidR="002C36FB">
        <w:rPr>
          <w:sz w:val="23"/>
          <w:szCs w:val="23"/>
        </w:rPr>
        <w:t xml:space="preserve">enterrés </w:t>
      </w:r>
      <w:r w:rsidR="00015F08">
        <w:rPr>
          <w:sz w:val="23"/>
          <w:szCs w:val="23"/>
        </w:rPr>
        <w:t xml:space="preserve">entre les regards des installations d’arrosage et les arroseurs ; </w:t>
      </w:r>
    </w:p>
    <w:p w:rsidR="001969E9" w:rsidRDefault="0079546C" w:rsidP="001969E9">
      <w:pPr>
        <w:pStyle w:val="Default"/>
        <w:rPr>
          <w:sz w:val="23"/>
          <w:szCs w:val="23"/>
        </w:rPr>
      </w:pPr>
      <w:r>
        <w:rPr>
          <w:sz w:val="23"/>
          <w:szCs w:val="23"/>
        </w:rPr>
        <w:t xml:space="preserve">- </w:t>
      </w:r>
      <w:r w:rsidR="00015F08">
        <w:rPr>
          <w:sz w:val="23"/>
          <w:szCs w:val="23"/>
        </w:rPr>
        <w:t>vétusté mécanique</w:t>
      </w:r>
      <w:r w:rsidR="00134BE7">
        <w:rPr>
          <w:sz w:val="23"/>
          <w:szCs w:val="23"/>
        </w:rPr>
        <w:t xml:space="preserve"> ou</w:t>
      </w:r>
      <w:r w:rsidR="00015F08">
        <w:rPr>
          <w:sz w:val="23"/>
          <w:szCs w:val="23"/>
        </w:rPr>
        <w:t xml:space="preserve"> électrique des appareils impliquant un danger potentiel </w:t>
      </w:r>
    </w:p>
    <w:p w:rsidR="001969E9" w:rsidRDefault="001969E9" w:rsidP="001969E9">
      <w:pPr>
        <w:pStyle w:val="Default"/>
        <w:rPr>
          <w:sz w:val="23"/>
          <w:szCs w:val="23"/>
        </w:rPr>
      </w:pPr>
    </w:p>
    <w:p w:rsidR="00015F08" w:rsidRDefault="00015F08" w:rsidP="001969E9">
      <w:pPr>
        <w:pStyle w:val="Default"/>
        <w:rPr>
          <w:sz w:val="23"/>
          <w:szCs w:val="23"/>
        </w:rPr>
      </w:pPr>
      <w:r>
        <w:rPr>
          <w:sz w:val="23"/>
          <w:szCs w:val="23"/>
        </w:rPr>
        <w:t xml:space="preserve">Le représentant de la Direction </w:t>
      </w:r>
      <w:r w:rsidR="004A5723">
        <w:rPr>
          <w:sz w:val="23"/>
          <w:szCs w:val="23"/>
        </w:rPr>
        <w:t>du Service Paysage et Nature</w:t>
      </w:r>
      <w:r>
        <w:rPr>
          <w:sz w:val="23"/>
          <w:szCs w:val="23"/>
        </w:rPr>
        <w:t xml:space="preserve"> avertira le titulaire par téléphone puis confirmera par</w:t>
      </w:r>
      <w:r w:rsidR="0079546C">
        <w:rPr>
          <w:sz w:val="23"/>
          <w:szCs w:val="23"/>
        </w:rPr>
        <w:t xml:space="preserve"> </w:t>
      </w:r>
      <w:r w:rsidR="009C1528">
        <w:rPr>
          <w:sz w:val="23"/>
          <w:szCs w:val="23"/>
        </w:rPr>
        <w:t>courriel</w:t>
      </w:r>
      <w:r w:rsidR="0079546C">
        <w:rPr>
          <w:sz w:val="23"/>
          <w:szCs w:val="23"/>
        </w:rPr>
        <w:t xml:space="preserve"> ou</w:t>
      </w:r>
      <w:r>
        <w:rPr>
          <w:sz w:val="23"/>
          <w:szCs w:val="23"/>
        </w:rPr>
        <w:t xml:space="preserve"> télécopie, la demande d’intervention. </w:t>
      </w:r>
    </w:p>
    <w:p w:rsidR="00015F08" w:rsidRDefault="00015F08" w:rsidP="00015F08">
      <w:pPr>
        <w:pStyle w:val="Default"/>
        <w:rPr>
          <w:sz w:val="23"/>
          <w:szCs w:val="23"/>
        </w:rPr>
      </w:pPr>
      <w:r>
        <w:rPr>
          <w:sz w:val="23"/>
          <w:szCs w:val="23"/>
        </w:rPr>
        <w:t xml:space="preserve">Dans un premier temps, le titulaire du marché interviendra dans les </w:t>
      </w:r>
      <w:r>
        <w:rPr>
          <w:b/>
          <w:bCs/>
          <w:sz w:val="23"/>
          <w:szCs w:val="23"/>
        </w:rPr>
        <w:t xml:space="preserve">12 heures </w:t>
      </w:r>
      <w:r>
        <w:rPr>
          <w:sz w:val="23"/>
          <w:szCs w:val="23"/>
        </w:rPr>
        <w:t xml:space="preserve">suivants la transmission d’un courriel provenant de la Direction </w:t>
      </w:r>
      <w:r w:rsidR="009C1528">
        <w:rPr>
          <w:sz w:val="23"/>
          <w:szCs w:val="23"/>
        </w:rPr>
        <w:t>du Service Paysage et Nature</w:t>
      </w:r>
      <w:r>
        <w:rPr>
          <w:sz w:val="23"/>
          <w:szCs w:val="23"/>
        </w:rPr>
        <w:t xml:space="preserve"> pour couper l’eau et isoler le secteur d’arrosage défectueux. Cette intervention donnera lieu à l’établissement </w:t>
      </w:r>
      <w:r w:rsidR="0079546C">
        <w:rPr>
          <w:sz w:val="23"/>
          <w:szCs w:val="23"/>
        </w:rPr>
        <w:t xml:space="preserve">d’une fiche </w:t>
      </w:r>
      <w:r>
        <w:rPr>
          <w:sz w:val="23"/>
          <w:szCs w:val="23"/>
        </w:rPr>
        <w:t xml:space="preserve">d’intervention, telle que décrite à l’article </w:t>
      </w:r>
      <w:r w:rsidR="009C1528">
        <w:rPr>
          <w:sz w:val="23"/>
          <w:szCs w:val="23"/>
        </w:rPr>
        <w:t>8.5 du chapitre 1</w:t>
      </w:r>
      <w:r>
        <w:rPr>
          <w:sz w:val="23"/>
          <w:szCs w:val="23"/>
        </w:rPr>
        <w:t xml:space="preserve">. </w:t>
      </w:r>
    </w:p>
    <w:p w:rsidR="00015F08" w:rsidRDefault="00015F08" w:rsidP="00015F08">
      <w:pPr>
        <w:pStyle w:val="Default"/>
        <w:rPr>
          <w:sz w:val="23"/>
          <w:szCs w:val="23"/>
        </w:rPr>
      </w:pPr>
      <w:r>
        <w:rPr>
          <w:sz w:val="23"/>
          <w:szCs w:val="23"/>
        </w:rPr>
        <w:t>Le titulaire du marché transmettra à la</w:t>
      </w:r>
      <w:r w:rsidR="009C1528">
        <w:rPr>
          <w:sz w:val="23"/>
          <w:szCs w:val="23"/>
        </w:rPr>
        <w:t xml:space="preserve"> Direction du Service Paysage et Nature</w:t>
      </w:r>
      <w:r>
        <w:rPr>
          <w:sz w:val="23"/>
          <w:szCs w:val="23"/>
        </w:rPr>
        <w:t xml:space="preserve">, dans les </w:t>
      </w:r>
      <w:r>
        <w:rPr>
          <w:b/>
          <w:bCs/>
          <w:sz w:val="23"/>
          <w:szCs w:val="23"/>
        </w:rPr>
        <w:t xml:space="preserve">48 heures </w:t>
      </w:r>
      <w:r>
        <w:rPr>
          <w:sz w:val="23"/>
          <w:szCs w:val="23"/>
        </w:rPr>
        <w:t xml:space="preserve">suivant son déplacement de </w:t>
      </w:r>
      <w:r w:rsidR="009C1528">
        <w:rPr>
          <w:sz w:val="23"/>
          <w:szCs w:val="23"/>
        </w:rPr>
        <w:t>fermeture du réseau</w:t>
      </w:r>
      <w:r>
        <w:rPr>
          <w:sz w:val="23"/>
          <w:szCs w:val="23"/>
        </w:rPr>
        <w:t>, un devis de remise en état de l’installation. Ce devis sera accompagné d’une proposition de délai de réparation</w:t>
      </w:r>
      <w:r w:rsidR="009C1528">
        <w:rPr>
          <w:sz w:val="23"/>
          <w:szCs w:val="23"/>
        </w:rPr>
        <w:t>.</w:t>
      </w:r>
      <w:r>
        <w:rPr>
          <w:sz w:val="23"/>
          <w:szCs w:val="23"/>
        </w:rPr>
        <w:t xml:space="preserve"> </w:t>
      </w:r>
    </w:p>
    <w:p w:rsidR="00015F08" w:rsidRDefault="00015F08" w:rsidP="00015F08">
      <w:pPr>
        <w:pStyle w:val="Default"/>
        <w:rPr>
          <w:sz w:val="23"/>
          <w:szCs w:val="23"/>
        </w:rPr>
      </w:pPr>
      <w:r>
        <w:rPr>
          <w:sz w:val="23"/>
          <w:szCs w:val="23"/>
        </w:rPr>
        <w:t xml:space="preserve">Ce devis sera établi en appliquant : </w:t>
      </w:r>
    </w:p>
    <w:p w:rsidR="00015F08" w:rsidRDefault="00015F08" w:rsidP="00015F08">
      <w:pPr>
        <w:pStyle w:val="Default"/>
        <w:rPr>
          <w:b/>
          <w:sz w:val="23"/>
          <w:szCs w:val="23"/>
        </w:rPr>
      </w:pPr>
      <w:r>
        <w:rPr>
          <w:sz w:val="23"/>
          <w:szCs w:val="23"/>
        </w:rPr>
        <w:t>- les prix unitaires figurant dans le Bordereau d</w:t>
      </w:r>
      <w:r w:rsidR="009C1528">
        <w:rPr>
          <w:sz w:val="23"/>
          <w:szCs w:val="23"/>
        </w:rPr>
        <w:t xml:space="preserve">es Prix Unitaires de réparation </w:t>
      </w:r>
      <w:r w:rsidR="009C1528" w:rsidRPr="009C1528">
        <w:rPr>
          <w:b/>
          <w:sz w:val="23"/>
          <w:szCs w:val="23"/>
        </w:rPr>
        <w:t xml:space="preserve">(Les </w:t>
      </w:r>
      <w:r w:rsidRPr="009C1528">
        <w:rPr>
          <w:b/>
          <w:sz w:val="23"/>
          <w:szCs w:val="23"/>
        </w:rPr>
        <w:t>pièces et matériels remplacé</w:t>
      </w:r>
      <w:r w:rsidR="00EF3F65">
        <w:rPr>
          <w:b/>
          <w:sz w:val="23"/>
          <w:szCs w:val="23"/>
        </w:rPr>
        <w:t>e</w:t>
      </w:r>
      <w:r w:rsidRPr="009C1528">
        <w:rPr>
          <w:b/>
          <w:sz w:val="23"/>
          <w:szCs w:val="23"/>
        </w:rPr>
        <w:t xml:space="preserve">s </w:t>
      </w:r>
      <w:r w:rsidR="009C1528" w:rsidRPr="009C1528">
        <w:rPr>
          <w:b/>
          <w:sz w:val="23"/>
          <w:szCs w:val="23"/>
        </w:rPr>
        <w:t>s</w:t>
      </w:r>
      <w:r w:rsidR="00EF3F65">
        <w:rPr>
          <w:b/>
          <w:sz w:val="23"/>
          <w:szCs w:val="23"/>
        </w:rPr>
        <w:t>er</w:t>
      </w:r>
      <w:r w:rsidR="009C1528" w:rsidRPr="009C1528">
        <w:rPr>
          <w:b/>
          <w:sz w:val="23"/>
          <w:szCs w:val="23"/>
        </w:rPr>
        <w:t>ont fournies par le Service Paysage et N</w:t>
      </w:r>
      <w:r w:rsidR="009C1528">
        <w:rPr>
          <w:b/>
          <w:sz w:val="23"/>
          <w:szCs w:val="23"/>
        </w:rPr>
        <w:t>a</w:t>
      </w:r>
      <w:r w:rsidR="009C1528" w:rsidRPr="009C1528">
        <w:rPr>
          <w:b/>
          <w:sz w:val="23"/>
          <w:szCs w:val="23"/>
        </w:rPr>
        <w:t>ture</w:t>
      </w:r>
      <w:r w:rsidR="00015489">
        <w:rPr>
          <w:b/>
          <w:sz w:val="23"/>
          <w:szCs w:val="23"/>
        </w:rPr>
        <w:t xml:space="preserve">. </w:t>
      </w:r>
    </w:p>
    <w:p w:rsidR="005F40F8" w:rsidRDefault="00EF3F65" w:rsidP="00015F08">
      <w:pPr>
        <w:pStyle w:val="Default"/>
        <w:rPr>
          <w:sz w:val="23"/>
          <w:szCs w:val="23"/>
        </w:rPr>
      </w:pPr>
      <w:r w:rsidRPr="00EF3F65">
        <w:rPr>
          <w:sz w:val="23"/>
          <w:szCs w:val="23"/>
        </w:rPr>
        <w:t xml:space="preserve">L’entreprise disposera de 48h, après validation du devis, pour </w:t>
      </w:r>
      <w:r>
        <w:rPr>
          <w:sz w:val="23"/>
          <w:szCs w:val="23"/>
        </w:rPr>
        <w:t>débuter l’intervention.</w:t>
      </w:r>
      <w:r w:rsidR="00F73C60">
        <w:rPr>
          <w:sz w:val="23"/>
          <w:szCs w:val="23"/>
        </w:rPr>
        <w:t xml:space="preserve"> </w:t>
      </w:r>
    </w:p>
    <w:p w:rsidR="00EF3F65" w:rsidRPr="005F40F8" w:rsidRDefault="00F73C60" w:rsidP="00015F08">
      <w:pPr>
        <w:pStyle w:val="Default"/>
        <w:rPr>
          <w:b/>
          <w:sz w:val="23"/>
          <w:szCs w:val="23"/>
        </w:rPr>
      </w:pPr>
      <w:r w:rsidRPr="005F40F8">
        <w:rPr>
          <w:b/>
          <w:sz w:val="23"/>
          <w:szCs w:val="23"/>
        </w:rPr>
        <w:t>Les moyens mis en œuvre sont ceux indiqués dans le mémoire technique pour résoudre l’incident technique</w:t>
      </w:r>
      <w:r w:rsidR="005F40F8">
        <w:rPr>
          <w:b/>
          <w:sz w:val="23"/>
          <w:szCs w:val="23"/>
        </w:rPr>
        <w:t>.</w:t>
      </w:r>
      <w:r w:rsidR="00C41648">
        <w:rPr>
          <w:b/>
          <w:sz w:val="23"/>
          <w:szCs w:val="23"/>
        </w:rPr>
        <w:t xml:space="preserve"> Ils seront mobilisés pour assurer une intervention rapide.</w:t>
      </w:r>
    </w:p>
    <w:p w:rsidR="00015F08" w:rsidRDefault="00015F08" w:rsidP="00015F08">
      <w:pPr>
        <w:pStyle w:val="Default"/>
        <w:rPr>
          <w:sz w:val="23"/>
          <w:szCs w:val="23"/>
        </w:rPr>
      </w:pPr>
    </w:p>
    <w:p w:rsidR="008151C2" w:rsidRPr="00962595" w:rsidRDefault="00015F08" w:rsidP="00962595">
      <w:pPr>
        <w:pStyle w:val="Default"/>
        <w:rPr>
          <w:sz w:val="23"/>
          <w:szCs w:val="23"/>
        </w:rPr>
      </w:pPr>
      <w:r w:rsidRPr="00962595">
        <w:rPr>
          <w:sz w:val="23"/>
          <w:szCs w:val="23"/>
        </w:rPr>
        <w:t xml:space="preserve">A l’issue des prestations de réparation, un essai, de remise en charge du réseau et de contrôle de la sectorisation des matériels d’aspersions, sera réalisé en présence du représentant de la Direction </w:t>
      </w:r>
      <w:r w:rsidR="00962595">
        <w:rPr>
          <w:sz w:val="23"/>
          <w:szCs w:val="23"/>
        </w:rPr>
        <w:t>du Service Paysage et Nature</w:t>
      </w:r>
      <w:r w:rsidRPr="00962595">
        <w:rPr>
          <w:sz w:val="23"/>
          <w:szCs w:val="23"/>
        </w:rPr>
        <w:t xml:space="preserve"> et un procès verbal de réception de l’intervention sera rédigé. </w:t>
      </w:r>
      <w:r w:rsidR="00015489">
        <w:rPr>
          <w:b/>
          <w:sz w:val="23"/>
          <w:szCs w:val="23"/>
        </w:rPr>
        <w:t>Les pièces remplacées seront restituées au Service Paysage et Nature)</w:t>
      </w:r>
      <w:r w:rsidR="00015489" w:rsidRPr="009C1528">
        <w:rPr>
          <w:b/>
          <w:sz w:val="23"/>
          <w:szCs w:val="23"/>
        </w:rPr>
        <w:t>.</w:t>
      </w:r>
    </w:p>
    <w:p w:rsidR="006F5E11" w:rsidRPr="006F5E11" w:rsidRDefault="006F5E11" w:rsidP="008151C2">
      <w:pPr>
        <w:autoSpaceDE w:val="0"/>
        <w:autoSpaceDN w:val="0"/>
        <w:adjustRightInd w:val="0"/>
        <w:rPr>
          <w:rFonts w:ascii="Calibri" w:hAnsi="Calibri" w:cs="Century"/>
          <w:sz w:val="24"/>
          <w:szCs w:val="24"/>
        </w:rPr>
      </w:pPr>
    </w:p>
    <w:sectPr w:rsidR="006F5E11" w:rsidRPr="006F5E11" w:rsidSect="00392E0E">
      <w:headerReference w:type="default" r:id="rId9"/>
      <w:footnotePr>
        <w:numRestart w:val="eachSect"/>
      </w:footnotePr>
      <w:pgSz w:w="11907" w:h="16840"/>
      <w:pgMar w:top="1134" w:right="567"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27" w:rsidRDefault="00876127">
      <w:r>
        <w:separator/>
      </w:r>
    </w:p>
  </w:endnote>
  <w:endnote w:type="continuationSeparator" w:id="0">
    <w:p w:rsidR="00876127" w:rsidRDefault="0087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27" w:rsidRDefault="00876127">
      <w:r>
        <w:separator/>
      </w:r>
    </w:p>
  </w:footnote>
  <w:footnote w:type="continuationSeparator" w:id="0">
    <w:p w:rsidR="00876127" w:rsidRDefault="00876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648" w:rsidRDefault="00C41648">
    <w:pPr>
      <w:pStyle w:val="En-tte"/>
      <w:jc w:val="right"/>
    </w:pPr>
    <w:r>
      <w:fldChar w:fldCharType="begin"/>
    </w:r>
    <w:r>
      <w:instrText>PAGE</w:instrText>
    </w:r>
    <w:r>
      <w:fldChar w:fldCharType="separate"/>
    </w:r>
    <w:r w:rsidR="00525617">
      <w:rPr>
        <w:noProof/>
      </w:rPr>
      <w:t>6</w:t>
    </w:r>
    <w:r>
      <w:fldChar w:fldCharType="end"/>
    </w:r>
  </w:p>
  <w:p w:rsidR="00C41648" w:rsidRPr="00E853E6" w:rsidRDefault="00C41648">
    <w:pPr>
      <w:pStyle w:val="En-tte"/>
      <w:jc w:val="center"/>
      <w:rPr>
        <w:rFonts w:ascii="Calibri" w:hAnsi="Calibri"/>
      </w:rPr>
    </w:pPr>
    <w:r w:rsidRPr="00E853E6">
      <w:rPr>
        <w:rFonts w:ascii="Calibri" w:hAnsi="Calibri"/>
      </w:rPr>
      <w:t xml:space="preserve">CCTP </w:t>
    </w:r>
    <w:r>
      <w:rPr>
        <w:rFonts w:ascii="Calibri" w:hAnsi="Calibri"/>
      </w:rPr>
      <w:t>-</w:t>
    </w:r>
    <w:r w:rsidRPr="00E853E6">
      <w:rPr>
        <w:rFonts w:ascii="Calibri" w:hAnsi="Calibri"/>
      </w:rPr>
      <w:t xml:space="preserve"> </w:t>
    </w:r>
    <w:r>
      <w:rPr>
        <w:rFonts w:ascii="Calibri" w:hAnsi="Calibri"/>
      </w:rPr>
      <w:t>MAINTENANCE DES RESEAUX D’ARROSAGE AUTOMATIQUE</w:t>
    </w:r>
  </w:p>
  <w:p w:rsidR="00C41648" w:rsidRDefault="00C41648">
    <w:pPr>
      <w:pStyle w:val="En-tte"/>
      <w:tabs>
        <w:tab w:val="left" w:leader="underscore" w:pos="1006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C28DC1"/>
    <w:multiLevelType w:val="hybridMultilevel"/>
    <w:tmpl w:val="F7EAAB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9761C4"/>
    <w:multiLevelType w:val="singleLevel"/>
    <w:tmpl w:val="35A2FC74"/>
    <w:lvl w:ilvl="0">
      <w:start w:val="2"/>
      <w:numFmt w:val="bullet"/>
      <w:lvlText w:val="-"/>
      <w:lvlJc w:val="left"/>
      <w:pPr>
        <w:tabs>
          <w:tab w:val="num" w:pos="360"/>
        </w:tabs>
        <w:ind w:left="360" w:hanging="360"/>
      </w:pPr>
      <w:rPr>
        <w:rFonts w:ascii="Times New Roman" w:hAnsi="Times New Roman" w:hint="default"/>
      </w:rPr>
    </w:lvl>
  </w:abstractNum>
  <w:abstractNum w:abstractNumId="2">
    <w:nsid w:val="2383002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nsid w:val="38566D0D"/>
    <w:multiLevelType w:val="hybridMultilevel"/>
    <w:tmpl w:val="67665564"/>
    <w:lvl w:ilvl="0" w:tplc="CB88961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B142D99"/>
    <w:multiLevelType w:val="singleLevel"/>
    <w:tmpl w:val="35A2FC74"/>
    <w:lvl w:ilvl="0">
      <w:start w:val="2"/>
      <w:numFmt w:val="bullet"/>
      <w:lvlText w:val="-"/>
      <w:lvlJc w:val="left"/>
      <w:pPr>
        <w:tabs>
          <w:tab w:val="num" w:pos="360"/>
        </w:tabs>
        <w:ind w:left="360" w:hanging="360"/>
      </w:pPr>
      <w:rPr>
        <w:rFonts w:ascii="Times New Roman" w:hAnsi="Times New Roman" w:hint="default"/>
      </w:rPr>
    </w:lvl>
  </w:abstractNum>
  <w:abstractNum w:abstractNumId="5">
    <w:nsid w:val="445D584D"/>
    <w:multiLevelType w:val="hybridMultilevel"/>
    <w:tmpl w:val="39ACCC12"/>
    <w:lvl w:ilvl="0" w:tplc="CC708606">
      <w:start w:val="17"/>
      <w:numFmt w:val="bullet"/>
      <w:lvlText w:val="-"/>
      <w:lvlJc w:val="left"/>
      <w:pPr>
        <w:tabs>
          <w:tab w:val="num" w:pos="1494"/>
        </w:tabs>
        <w:ind w:left="1494"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6">
    <w:nsid w:val="666B62E8"/>
    <w:multiLevelType w:val="singleLevel"/>
    <w:tmpl w:val="35A2FC74"/>
    <w:lvl w:ilvl="0">
      <w:start w:val="2"/>
      <w:numFmt w:val="bullet"/>
      <w:lvlText w:val="-"/>
      <w:lvlJc w:val="left"/>
      <w:pPr>
        <w:tabs>
          <w:tab w:val="num" w:pos="360"/>
        </w:tabs>
        <w:ind w:left="360" w:hanging="360"/>
      </w:pPr>
      <w:rPr>
        <w:rFonts w:ascii="Times New Roman" w:hAnsi="Times New Roman" w:hint="default"/>
      </w:rPr>
    </w:lvl>
  </w:abstractNum>
  <w:abstractNum w:abstractNumId="7">
    <w:nsid w:val="695C4ACB"/>
    <w:multiLevelType w:val="hybridMultilevel"/>
    <w:tmpl w:val="10F84DC4"/>
    <w:lvl w:ilvl="0" w:tplc="E5080090">
      <w:start w:val="4"/>
      <w:numFmt w:val="bullet"/>
      <w:lvlText w:val="-"/>
      <w:lvlJc w:val="left"/>
      <w:pPr>
        <w:tabs>
          <w:tab w:val="num" w:pos="1495"/>
        </w:tabs>
        <w:ind w:left="1495" w:hanging="360"/>
      </w:pPr>
      <w:rPr>
        <w:rFonts w:ascii="Times New Roman" w:eastAsia="Times New Roman" w:hAnsi="Times New Roman" w:cs="Times New Roman" w:hint="default"/>
      </w:rPr>
    </w:lvl>
    <w:lvl w:ilvl="1" w:tplc="040C0003" w:tentative="1">
      <w:start w:val="1"/>
      <w:numFmt w:val="bullet"/>
      <w:lvlText w:val="o"/>
      <w:lvlJc w:val="left"/>
      <w:pPr>
        <w:tabs>
          <w:tab w:val="num" w:pos="2215"/>
        </w:tabs>
        <w:ind w:left="2215" w:hanging="360"/>
      </w:pPr>
      <w:rPr>
        <w:rFonts w:ascii="Courier New" w:hAnsi="Courier New" w:cs="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cs="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cs="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68C"/>
    <w:rsid w:val="00015489"/>
    <w:rsid w:val="00015F08"/>
    <w:rsid w:val="000548EA"/>
    <w:rsid w:val="00057FAC"/>
    <w:rsid w:val="000B3ADE"/>
    <w:rsid w:val="000C1B2B"/>
    <w:rsid w:val="000F2534"/>
    <w:rsid w:val="001009C1"/>
    <w:rsid w:val="0010731C"/>
    <w:rsid w:val="00134BE7"/>
    <w:rsid w:val="00134EEC"/>
    <w:rsid w:val="0014141F"/>
    <w:rsid w:val="00151DFB"/>
    <w:rsid w:val="00173EBE"/>
    <w:rsid w:val="00186BC7"/>
    <w:rsid w:val="001968AC"/>
    <w:rsid w:val="001969E9"/>
    <w:rsid w:val="001C1EC2"/>
    <w:rsid w:val="001D4058"/>
    <w:rsid w:val="001D5932"/>
    <w:rsid w:val="002445A4"/>
    <w:rsid w:val="002A24F5"/>
    <w:rsid w:val="002A60D5"/>
    <w:rsid w:val="002C36FB"/>
    <w:rsid w:val="002D5C75"/>
    <w:rsid w:val="002E2973"/>
    <w:rsid w:val="00300BAE"/>
    <w:rsid w:val="0031514A"/>
    <w:rsid w:val="0034196A"/>
    <w:rsid w:val="00344BEE"/>
    <w:rsid w:val="00363517"/>
    <w:rsid w:val="003770C7"/>
    <w:rsid w:val="00392E0E"/>
    <w:rsid w:val="003C363F"/>
    <w:rsid w:val="003F7F85"/>
    <w:rsid w:val="00414714"/>
    <w:rsid w:val="00434ABC"/>
    <w:rsid w:val="004831BE"/>
    <w:rsid w:val="00484F87"/>
    <w:rsid w:val="00495C28"/>
    <w:rsid w:val="00496ADD"/>
    <w:rsid w:val="004A5723"/>
    <w:rsid w:val="004B0FA9"/>
    <w:rsid w:val="004B3C23"/>
    <w:rsid w:val="004E29D2"/>
    <w:rsid w:val="00502B6A"/>
    <w:rsid w:val="00525617"/>
    <w:rsid w:val="0053357B"/>
    <w:rsid w:val="00550198"/>
    <w:rsid w:val="005A568C"/>
    <w:rsid w:val="005B0004"/>
    <w:rsid w:val="005C30BA"/>
    <w:rsid w:val="005C6F23"/>
    <w:rsid w:val="005D5B2C"/>
    <w:rsid w:val="005D5D28"/>
    <w:rsid w:val="005E3B6E"/>
    <w:rsid w:val="005F0A4D"/>
    <w:rsid w:val="005F40F8"/>
    <w:rsid w:val="00601F15"/>
    <w:rsid w:val="00611D48"/>
    <w:rsid w:val="00615930"/>
    <w:rsid w:val="00637951"/>
    <w:rsid w:val="006446C6"/>
    <w:rsid w:val="00646CE2"/>
    <w:rsid w:val="00677F27"/>
    <w:rsid w:val="006804B0"/>
    <w:rsid w:val="006849FC"/>
    <w:rsid w:val="00692D19"/>
    <w:rsid w:val="00694511"/>
    <w:rsid w:val="00697DBC"/>
    <w:rsid w:val="006C082B"/>
    <w:rsid w:val="006C1501"/>
    <w:rsid w:val="006C29FC"/>
    <w:rsid w:val="006D151F"/>
    <w:rsid w:val="006D39D5"/>
    <w:rsid w:val="006F5E11"/>
    <w:rsid w:val="006F7C5E"/>
    <w:rsid w:val="00722AB1"/>
    <w:rsid w:val="007352CE"/>
    <w:rsid w:val="00767269"/>
    <w:rsid w:val="0077038C"/>
    <w:rsid w:val="00776A30"/>
    <w:rsid w:val="00780D33"/>
    <w:rsid w:val="0079546C"/>
    <w:rsid w:val="007A099B"/>
    <w:rsid w:val="007A255E"/>
    <w:rsid w:val="007C2FD4"/>
    <w:rsid w:val="007C3E25"/>
    <w:rsid w:val="007E7461"/>
    <w:rsid w:val="0080421B"/>
    <w:rsid w:val="008138AF"/>
    <w:rsid w:val="008151C2"/>
    <w:rsid w:val="0082343F"/>
    <w:rsid w:val="00835398"/>
    <w:rsid w:val="00852DCD"/>
    <w:rsid w:val="00862628"/>
    <w:rsid w:val="00876127"/>
    <w:rsid w:val="00876A4B"/>
    <w:rsid w:val="00883707"/>
    <w:rsid w:val="008A44B2"/>
    <w:rsid w:val="009061A9"/>
    <w:rsid w:val="009120B5"/>
    <w:rsid w:val="00927A53"/>
    <w:rsid w:val="00934362"/>
    <w:rsid w:val="009353C9"/>
    <w:rsid w:val="00942B4E"/>
    <w:rsid w:val="0094450C"/>
    <w:rsid w:val="00962595"/>
    <w:rsid w:val="00983143"/>
    <w:rsid w:val="009971D4"/>
    <w:rsid w:val="009C0203"/>
    <w:rsid w:val="009C1528"/>
    <w:rsid w:val="009D6FC4"/>
    <w:rsid w:val="009E3CCC"/>
    <w:rsid w:val="00A0698E"/>
    <w:rsid w:val="00A253DB"/>
    <w:rsid w:val="00A45FAF"/>
    <w:rsid w:val="00A548E1"/>
    <w:rsid w:val="00A56DEC"/>
    <w:rsid w:val="00A63009"/>
    <w:rsid w:val="00A75B8D"/>
    <w:rsid w:val="00A8280F"/>
    <w:rsid w:val="00AA0351"/>
    <w:rsid w:val="00AA5AE2"/>
    <w:rsid w:val="00AC21D4"/>
    <w:rsid w:val="00AC5E5B"/>
    <w:rsid w:val="00AC6A8B"/>
    <w:rsid w:val="00B11FB8"/>
    <w:rsid w:val="00B2135C"/>
    <w:rsid w:val="00B622C0"/>
    <w:rsid w:val="00B82081"/>
    <w:rsid w:val="00B91BC0"/>
    <w:rsid w:val="00BA31EC"/>
    <w:rsid w:val="00BA53BF"/>
    <w:rsid w:val="00BC0023"/>
    <w:rsid w:val="00BC24C6"/>
    <w:rsid w:val="00BE031B"/>
    <w:rsid w:val="00C073B2"/>
    <w:rsid w:val="00C17701"/>
    <w:rsid w:val="00C41648"/>
    <w:rsid w:val="00C64DB2"/>
    <w:rsid w:val="00C814B2"/>
    <w:rsid w:val="00C86AD1"/>
    <w:rsid w:val="00C872AE"/>
    <w:rsid w:val="00C91CB6"/>
    <w:rsid w:val="00CA3092"/>
    <w:rsid w:val="00CB7DCF"/>
    <w:rsid w:val="00D7269C"/>
    <w:rsid w:val="00D94C32"/>
    <w:rsid w:val="00D96608"/>
    <w:rsid w:val="00DB0A96"/>
    <w:rsid w:val="00DC4DEA"/>
    <w:rsid w:val="00E46374"/>
    <w:rsid w:val="00E62C1A"/>
    <w:rsid w:val="00E65E3E"/>
    <w:rsid w:val="00E853E6"/>
    <w:rsid w:val="00E96B31"/>
    <w:rsid w:val="00EE794A"/>
    <w:rsid w:val="00EF3F65"/>
    <w:rsid w:val="00EF70CE"/>
    <w:rsid w:val="00F07851"/>
    <w:rsid w:val="00F4661C"/>
    <w:rsid w:val="00F6589C"/>
    <w:rsid w:val="00F73C60"/>
    <w:rsid w:val="00F852F1"/>
    <w:rsid w:val="00F877D0"/>
    <w:rsid w:val="00F907DA"/>
    <w:rsid w:val="00FB5FD7"/>
    <w:rsid w:val="00FC3F06"/>
    <w:rsid w:val="00FD5DDB"/>
    <w:rsid w:val="00FE5E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3D61DF7-807E-4DBF-96E1-0AAC3405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center" w:pos="2268"/>
        <w:tab w:val="center" w:pos="8080"/>
      </w:tabs>
      <w:ind w:left="284"/>
      <w:outlineLvl w:val="0"/>
    </w:pPr>
    <w:rPr>
      <w:sz w:val="24"/>
    </w:rPr>
  </w:style>
  <w:style w:type="paragraph" w:styleId="Titre2">
    <w:name w:val="heading 2"/>
    <w:basedOn w:val="Normal"/>
    <w:next w:val="Normal"/>
    <w:qFormat/>
    <w:pPr>
      <w:keepNext/>
      <w:tabs>
        <w:tab w:val="center" w:pos="8080"/>
      </w:tabs>
      <w:ind w:left="6521"/>
      <w:jc w:val="center"/>
      <w:outlineLvl w:val="1"/>
    </w:pPr>
    <w:rPr>
      <w:b/>
      <w:sz w:val="24"/>
      <w:u w:val="single"/>
    </w:rPr>
  </w:style>
  <w:style w:type="paragraph" w:styleId="Titre3">
    <w:name w:val="heading 3"/>
    <w:basedOn w:val="Normal"/>
    <w:next w:val="Normal"/>
    <w:qFormat/>
    <w:pPr>
      <w:keepNext/>
      <w:spacing w:after="240"/>
      <w:ind w:left="1134" w:firstLine="1134"/>
      <w:jc w:val="both"/>
      <w:outlineLvl w:val="2"/>
    </w:pPr>
    <w:rPr>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Normalcentr">
    <w:name w:val="Block Text"/>
    <w:basedOn w:val="Normal"/>
    <w:pPr>
      <w:keepLines/>
      <w:spacing w:before="120"/>
      <w:ind w:left="1701" w:right="1701"/>
      <w:jc w:val="center"/>
    </w:pPr>
    <w:rPr>
      <w:b/>
      <w:sz w:val="32"/>
    </w:rPr>
  </w:style>
  <w:style w:type="paragraph" w:styleId="Retraitcorpsdetexte">
    <w:name w:val="Body Text Indent"/>
    <w:basedOn w:val="Normal"/>
    <w:pPr>
      <w:spacing w:before="240"/>
      <w:ind w:left="567" w:firstLine="2268"/>
      <w:jc w:val="both"/>
    </w:pPr>
    <w:rPr>
      <w:sz w:val="24"/>
    </w:rPr>
  </w:style>
  <w:style w:type="paragraph" w:styleId="Retraitcorpsdetexte2">
    <w:name w:val="Body Text Indent 2"/>
    <w:basedOn w:val="Normal"/>
    <w:pPr>
      <w:spacing w:before="240" w:after="480"/>
      <w:ind w:left="1134" w:firstLine="1"/>
    </w:pPr>
    <w:rPr>
      <w:b/>
      <w:sz w:val="24"/>
    </w:rPr>
  </w:style>
  <w:style w:type="paragraph" w:styleId="Textedebulles">
    <w:name w:val="Balloon Text"/>
    <w:basedOn w:val="Normal"/>
    <w:semiHidden/>
    <w:rsid w:val="005A568C"/>
    <w:rPr>
      <w:rFonts w:ascii="Tahoma" w:hAnsi="Tahoma" w:cs="Tahoma"/>
      <w:sz w:val="16"/>
      <w:szCs w:val="16"/>
    </w:rPr>
  </w:style>
  <w:style w:type="paragraph" w:customStyle="1" w:styleId="Default">
    <w:name w:val="Default"/>
    <w:rsid w:val="00496ADD"/>
    <w:pPr>
      <w:autoSpaceDE w:val="0"/>
      <w:autoSpaceDN w:val="0"/>
      <w:adjustRightInd w:val="0"/>
    </w:pPr>
    <w:rPr>
      <w:color w:val="000000"/>
      <w:sz w:val="24"/>
      <w:szCs w:val="24"/>
    </w:rPr>
  </w:style>
  <w:style w:type="paragraph" w:styleId="Pieddepage">
    <w:name w:val="footer"/>
    <w:basedOn w:val="Normal"/>
    <w:rsid w:val="009353C9"/>
    <w:pPr>
      <w:tabs>
        <w:tab w:val="center" w:pos="4536"/>
        <w:tab w:val="right" w:pos="9072"/>
      </w:tabs>
    </w:pPr>
  </w:style>
  <w:style w:type="paragraph" w:customStyle="1" w:styleId="Style7">
    <w:name w:val="Style7"/>
    <w:basedOn w:val="Normal"/>
    <w:rsid w:val="00780D33"/>
    <w:pPr>
      <w:widowControl w:val="0"/>
      <w:autoSpaceDE w:val="0"/>
      <w:autoSpaceDN w:val="0"/>
      <w:adjustRightInd w:val="0"/>
      <w:spacing w:line="276" w:lineRule="exact"/>
      <w:ind w:firstLine="2270"/>
      <w:jc w:val="both"/>
    </w:pPr>
    <w:rPr>
      <w:sz w:val="24"/>
      <w:szCs w:val="24"/>
    </w:rPr>
  </w:style>
  <w:style w:type="character" w:customStyle="1" w:styleId="FontStyle18">
    <w:name w:val="Font Style18"/>
    <w:basedOn w:val="Policepardfaut"/>
    <w:rsid w:val="00780D33"/>
    <w:rPr>
      <w:rFonts w:ascii="Times New Roman" w:hAnsi="Times New Roman" w:cs="Times New Roman"/>
      <w:sz w:val="22"/>
      <w:szCs w:val="22"/>
    </w:rPr>
  </w:style>
  <w:style w:type="paragraph" w:styleId="Corpsdetexte">
    <w:name w:val="Body Text"/>
    <w:basedOn w:val="Normal"/>
    <w:rsid w:val="009061A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3601">
      <w:bodyDiv w:val="1"/>
      <w:marLeft w:val="0"/>
      <w:marRight w:val="0"/>
      <w:marTop w:val="0"/>
      <w:marBottom w:val="0"/>
      <w:divBdr>
        <w:top w:val="none" w:sz="0" w:space="0" w:color="auto"/>
        <w:left w:val="none" w:sz="0" w:space="0" w:color="auto"/>
        <w:bottom w:val="none" w:sz="0" w:space="0" w:color="auto"/>
        <w:right w:val="none" w:sz="0" w:space="0" w:color="auto"/>
      </w:divBdr>
    </w:div>
    <w:div w:id="190076367">
      <w:bodyDiv w:val="1"/>
      <w:marLeft w:val="0"/>
      <w:marRight w:val="0"/>
      <w:marTop w:val="0"/>
      <w:marBottom w:val="0"/>
      <w:divBdr>
        <w:top w:val="none" w:sz="0" w:space="0" w:color="auto"/>
        <w:left w:val="none" w:sz="0" w:space="0" w:color="auto"/>
        <w:bottom w:val="none" w:sz="0" w:space="0" w:color="auto"/>
        <w:right w:val="none" w:sz="0" w:space="0" w:color="auto"/>
      </w:divBdr>
    </w:div>
    <w:div w:id="284241519">
      <w:bodyDiv w:val="1"/>
      <w:marLeft w:val="0"/>
      <w:marRight w:val="0"/>
      <w:marTop w:val="0"/>
      <w:marBottom w:val="0"/>
      <w:divBdr>
        <w:top w:val="none" w:sz="0" w:space="0" w:color="auto"/>
        <w:left w:val="none" w:sz="0" w:space="0" w:color="auto"/>
        <w:bottom w:val="none" w:sz="0" w:space="0" w:color="auto"/>
        <w:right w:val="none" w:sz="0" w:space="0" w:color="auto"/>
      </w:divBdr>
    </w:div>
    <w:div w:id="1148208586">
      <w:bodyDiv w:val="1"/>
      <w:marLeft w:val="0"/>
      <w:marRight w:val="0"/>
      <w:marTop w:val="0"/>
      <w:marBottom w:val="0"/>
      <w:divBdr>
        <w:top w:val="none" w:sz="0" w:space="0" w:color="auto"/>
        <w:left w:val="none" w:sz="0" w:space="0" w:color="auto"/>
        <w:bottom w:val="none" w:sz="0" w:space="0" w:color="auto"/>
        <w:right w:val="none" w:sz="0" w:space="0" w:color="auto"/>
      </w:divBdr>
    </w:div>
    <w:div w:id="1393583330">
      <w:bodyDiv w:val="1"/>
      <w:marLeft w:val="0"/>
      <w:marRight w:val="0"/>
      <w:marTop w:val="0"/>
      <w:marBottom w:val="0"/>
      <w:divBdr>
        <w:top w:val="none" w:sz="0" w:space="0" w:color="auto"/>
        <w:left w:val="none" w:sz="0" w:space="0" w:color="auto"/>
        <w:bottom w:val="none" w:sz="0" w:space="0" w:color="auto"/>
        <w:right w:val="none" w:sz="0" w:space="0" w:color="auto"/>
      </w:divBdr>
    </w:div>
    <w:div w:id="1823736074">
      <w:bodyDiv w:val="1"/>
      <w:marLeft w:val="0"/>
      <w:marRight w:val="0"/>
      <w:marTop w:val="0"/>
      <w:marBottom w:val="0"/>
      <w:divBdr>
        <w:top w:val="none" w:sz="0" w:space="0" w:color="auto"/>
        <w:left w:val="none" w:sz="0" w:space="0" w:color="auto"/>
        <w:bottom w:val="none" w:sz="0" w:space="0" w:color="auto"/>
        <w:right w:val="none" w:sz="0" w:space="0" w:color="auto"/>
      </w:divBdr>
    </w:div>
    <w:div w:id="20240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3937</TotalTime>
  <Pages>8</Pages>
  <Words>3034</Words>
  <Characters>16753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CCTP Entretien EV 97</vt:lpstr>
    </vt:vector>
  </TitlesOfParts>
  <Company>Mairie de Narbonne</Company>
  <LinksUpToDate>false</LinksUpToDate>
  <CharactersWithSpaces>19748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 Entretien EV 97</dc:title>
  <dc:subject/>
  <dc:creator>.</dc:creator>
  <cp:keywords>CTPENTRE</cp:keywords>
  <dc:description>TX ENTRETIEN ESPACES VERTS CCTP</dc:description>
  <cp:lastModifiedBy>BARRAIS Anthony</cp:lastModifiedBy>
  <cp:revision>7</cp:revision>
  <cp:lastPrinted>2014-04-25T13:06:00Z</cp:lastPrinted>
  <dcterms:created xsi:type="dcterms:W3CDTF">2013-06-10T15:33:00Z</dcterms:created>
  <dcterms:modified xsi:type="dcterms:W3CDTF">2014-04-28T06:14:00Z</dcterms:modified>
</cp:coreProperties>
</file>